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FB5EA" w14:textId="5D3D33A4" w:rsidR="00500891" w:rsidRDefault="00500891" w:rsidP="00500891">
      <w:pPr>
        <w:spacing w:after="0" w:line="240" w:lineRule="auto"/>
        <w:jc w:val="center"/>
        <w:rPr>
          <w:rFonts w:ascii="Georgia" w:hAnsi="Georgia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8CFA1C2" wp14:editId="77CDCB2E">
            <wp:extent cx="2015824" cy="1567180"/>
            <wp:effectExtent l="0" t="0" r="3810" b="0"/>
            <wp:docPr id="1616188021" name="Picture 1" descr="A blue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188021" name="Picture 1" descr="A blue and yellow logo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15824" cy="156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B9760" w14:textId="18A41E4E" w:rsidR="00500891" w:rsidRPr="00500891" w:rsidRDefault="00DE15CF" w:rsidP="00500891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kern w:val="0"/>
          <w:sz w:val="24"/>
          <w:szCs w:val="24"/>
          <w:u w:val="single"/>
          <w14:ligatures w14:val="none"/>
        </w:rPr>
      </w:pPr>
      <w:r>
        <w:rPr>
          <w:rFonts w:ascii="Georgia" w:hAnsi="Georgia"/>
          <w:b/>
          <w:bCs/>
          <w:sz w:val="24"/>
          <w:szCs w:val="24"/>
          <w:u w:val="single"/>
        </w:rPr>
        <w:t>SOPHOMORE</w:t>
      </w:r>
      <w:r w:rsidR="00500891" w:rsidRPr="00500891">
        <w:rPr>
          <w:rFonts w:ascii="Georgia" w:hAnsi="Georgia"/>
          <w:b/>
          <w:bCs/>
          <w:sz w:val="24"/>
          <w:szCs w:val="24"/>
          <w:u w:val="single"/>
        </w:rPr>
        <w:t xml:space="preserve"> CONFERENCE AGENDA</w:t>
      </w:r>
    </w:p>
    <w:p w14:paraId="278B3B3B" w14:textId="77777777" w:rsidR="00500891" w:rsidRPr="00500891" w:rsidRDefault="00500891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</w:p>
    <w:p w14:paraId="04062E72" w14:textId="77777777" w:rsidR="00500891" w:rsidRDefault="00500891" w:rsidP="00500891">
      <w:pPr>
        <w:spacing w:after="0" w:line="240" w:lineRule="auto"/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236C1BEE" w14:textId="02294344" w:rsidR="00500891" w:rsidRPr="00500891" w:rsidRDefault="00500891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  <w:t>Scheduling</w:t>
      </w:r>
    </w:p>
    <w:p w14:paraId="0578369B" w14:textId="780A82C0" w:rsidR="00500891" w:rsidRDefault="00500891" w:rsidP="00500891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Choose your classes wisely!  </w:t>
      </w: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Class changes are only permitted during the second week of school and will be approved if certain criteria are met. </w:t>
      </w:r>
    </w:p>
    <w:p w14:paraId="2A59929A" w14:textId="5FE8A99A" w:rsidR="00500891" w:rsidRPr="00500891" w:rsidRDefault="00500891" w:rsidP="00500891">
      <w:pPr>
        <w:numPr>
          <w:ilvl w:val="1"/>
          <w:numId w:val="1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Level changes may be approved until mid-December</w:t>
      </w:r>
    </w:p>
    <w:p w14:paraId="6FD3942C" w14:textId="3B8ECE4A" w:rsidR="00500891" w:rsidRPr="00500891" w:rsidRDefault="00500891" w:rsidP="00500891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Select alternate electives.  You have </w:t>
      </w: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three spots for electives and choosing alternate electives will ensure you don’t get a class you didn’t want. </w:t>
      </w:r>
    </w:p>
    <w:p w14:paraId="22E86136" w14:textId="350ACF31" w:rsidR="00500891" w:rsidRPr="00500891" w:rsidRDefault="00500891" w:rsidP="00500891">
      <w:pPr>
        <w:numPr>
          <w:ilvl w:val="0"/>
          <w:numId w:val="1"/>
        </w:numPr>
        <w:spacing w:after="200" w:line="240" w:lineRule="auto"/>
        <w:ind w:left="1080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Consider Dual Credit classes.  You can earn high school credit and college credit at the same time for certain classes. </w:t>
      </w: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Ask your counselor for more information!</w:t>
      </w:r>
    </w:p>
    <w:p w14:paraId="47E60698" w14:textId="77777777" w:rsidR="00500891" w:rsidRPr="00500891" w:rsidRDefault="00500891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  <w:t>Academics</w:t>
      </w:r>
    </w:p>
    <w:p w14:paraId="5E97D4FA" w14:textId="77777777" w:rsidR="00500891" w:rsidRDefault="00500891" w:rsidP="00500891">
      <w:pPr>
        <w:numPr>
          <w:ilvl w:val="0"/>
          <w:numId w:val="2"/>
        </w:numPr>
        <w:spacing w:after="0" w:line="240" w:lineRule="auto"/>
        <w:ind w:left="1080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Grade Point Average (GPA)—weighted and unweighted</w:t>
      </w:r>
    </w:p>
    <w:p w14:paraId="6FD6CC9C" w14:textId="7996A20E" w:rsidR="00EB2F2E" w:rsidRPr="00500891" w:rsidRDefault="00EB2F2E" w:rsidP="00EB2F2E">
      <w:pPr>
        <w:numPr>
          <w:ilvl w:val="1"/>
          <w:numId w:val="2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See charts below</w:t>
      </w:r>
    </w:p>
    <w:p w14:paraId="01D259E9" w14:textId="77777777" w:rsidR="00500891" w:rsidRPr="00500891" w:rsidRDefault="00500891" w:rsidP="00500891">
      <w:pPr>
        <w:numPr>
          <w:ilvl w:val="0"/>
          <w:numId w:val="2"/>
        </w:numPr>
        <w:spacing w:after="0" w:line="240" w:lineRule="auto"/>
        <w:ind w:left="1080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Class Rank/ Course Levels</w:t>
      </w:r>
    </w:p>
    <w:p w14:paraId="7DCFE003" w14:textId="3F1B8AE2" w:rsidR="00500891" w:rsidRDefault="002F6D33" w:rsidP="00500891">
      <w:pPr>
        <w:numPr>
          <w:ilvl w:val="0"/>
          <w:numId w:val="2"/>
        </w:numPr>
        <w:spacing w:after="0" w:line="240" w:lineRule="auto"/>
        <w:ind w:left="1080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Sophomore</w:t>
      </w:r>
      <w:r w:rsidR="00500891"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 year counts towards both GPAs and Class Rank!</w:t>
      </w:r>
    </w:p>
    <w:p w14:paraId="615A93C7" w14:textId="77777777" w:rsidR="00500891" w:rsidRPr="00500891" w:rsidRDefault="00500891" w:rsidP="00500891">
      <w:p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</w:p>
    <w:p w14:paraId="2AD1BEEA" w14:textId="77777777" w:rsidR="00500891" w:rsidRPr="00500891" w:rsidRDefault="00500891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  <w:t>Extracurricular Activities</w:t>
      </w:r>
    </w:p>
    <w:p w14:paraId="4B95F019" w14:textId="4E13AF02" w:rsidR="00500891" w:rsidRPr="00500891" w:rsidRDefault="00500891" w:rsidP="00500891">
      <w:pPr>
        <w:pStyle w:val="ListParagraph"/>
        <w:numPr>
          <w:ilvl w:val="0"/>
          <w:numId w:val="4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Sports &amp; Clubs</w:t>
      </w: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- Get involved!</w:t>
      </w:r>
    </w:p>
    <w:p w14:paraId="5228C7CC" w14:textId="27CD44A0" w:rsidR="00500891" w:rsidRPr="00500891" w:rsidRDefault="00500891" w:rsidP="00500891">
      <w:pPr>
        <w:pStyle w:val="ListParagraph"/>
        <w:numPr>
          <w:ilvl w:val="0"/>
          <w:numId w:val="4"/>
        </w:numPr>
        <w:spacing w:after="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Credit Requirements (30 credits are required each year/15 credits each semester)</w:t>
      </w:r>
    </w:p>
    <w:p w14:paraId="1EF837CC" w14:textId="77777777" w:rsidR="00500891" w:rsidRPr="00500891" w:rsidRDefault="00500891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</w:p>
    <w:p w14:paraId="0185B95A" w14:textId="77777777" w:rsidR="00500891" w:rsidRPr="00500891" w:rsidRDefault="00500891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  <w:t>Graduation Requirements</w:t>
      </w:r>
    </w:p>
    <w:p w14:paraId="46FCD52B" w14:textId="5CC1C8A7" w:rsidR="00500891" w:rsidRPr="00500891" w:rsidRDefault="00500891" w:rsidP="00500891">
      <w:pPr>
        <w:pStyle w:val="ListParagraph"/>
        <w:numPr>
          <w:ilvl w:val="0"/>
          <w:numId w:val="5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Accumulate 120 </w:t>
      </w:r>
      <w:r w:rsid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C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redits</w:t>
      </w:r>
    </w:p>
    <w:p w14:paraId="6C8AB855" w14:textId="77777777" w:rsidR="00500891" w:rsidRPr="00500891" w:rsidRDefault="00500891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  <w:t>-4 years of English, Health and Phys Ed</w:t>
      </w:r>
    </w:p>
    <w:p w14:paraId="34884A62" w14:textId="0EB4A7C0" w:rsidR="00500891" w:rsidRDefault="00500891" w:rsidP="00500891">
      <w:pPr>
        <w:spacing w:after="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  <w:t>-3 years of Social Studies</w:t>
      </w:r>
      <w:r w:rsid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 (World Cultures, US History I and II)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20CE8114" w14:textId="10C83F54" w:rsidR="00500891" w:rsidRPr="00500891" w:rsidRDefault="00500891" w:rsidP="00500891">
      <w:pPr>
        <w:spacing w:after="0" w:line="240" w:lineRule="auto"/>
        <w:ind w:left="720" w:firstLine="720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- 3 years of 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Science (</w:t>
      </w: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Earth Space &amp; Environmental, 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Biology, Chemistry) </w:t>
      </w:r>
    </w:p>
    <w:p w14:paraId="2D3A9AD5" w14:textId="5241510B" w:rsidR="00500891" w:rsidRPr="00500891" w:rsidRDefault="00500891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  <w:t>-3 years of Math (Algebra</w:t>
      </w:r>
      <w:r w:rsid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 I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,</w:t>
      </w:r>
      <w:r w:rsid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Geometry</w:t>
      </w:r>
      <w:r w:rsid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, Algebra II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)</w:t>
      </w:r>
    </w:p>
    <w:p w14:paraId="3C52AA8E" w14:textId="77777777" w:rsidR="00500891" w:rsidRPr="00500891" w:rsidRDefault="00500891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  <w:t>-1 year of Foreign Language</w:t>
      </w:r>
    </w:p>
    <w:p w14:paraId="4256D852" w14:textId="132CFB3F" w:rsidR="00500891" w:rsidRPr="00500891" w:rsidRDefault="00500891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  <w:t>-</w:t>
      </w:r>
      <w:proofErr w:type="gramStart"/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1/2 year</w:t>
      </w:r>
      <w:proofErr w:type="gramEnd"/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 Financial Literacy in </w:t>
      </w:r>
      <w:r w:rsid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grades 10, 11, or 12</w:t>
      </w:r>
    </w:p>
    <w:p w14:paraId="18B59D6E" w14:textId="77777777" w:rsidR="00500891" w:rsidRPr="00500891" w:rsidRDefault="00500891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  <w:t>- 1 year of a Visual and Performing Art Elective</w:t>
      </w:r>
    </w:p>
    <w:p w14:paraId="0A653E0F" w14:textId="77777777" w:rsidR="00500891" w:rsidRDefault="00500891" w:rsidP="00500891">
      <w:pPr>
        <w:spacing w:after="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  <w:t>- 1 year of a 21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:vertAlign w:val="superscript"/>
          <w14:ligatures w14:val="none"/>
        </w:rPr>
        <w:t>st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 Century College and Career Elective</w:t>
      </w:r>
    </w:p>
    <w:p w14:paraId="04D31243" w14:textId="113B9DA4" w:rsidR="003E06B7" w:rsidRPr="00500891" w:rsidRDefault="003E06B7" w:rsidP="003E06B7">
      <w:pPr>
        <w:pStyle w:val="ListParagraph"/>
        <w:numPr>
          <w:ilvl w:val="0"/>
          <w:numId w:val="5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All </w:t>
      </w: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students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 must take the NJGPA in the Spring of 11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:vertAlign w:val="superscript"/>
          <w14:ligatures w14:val="none"/>
        </w:rPr>
        <w:t>th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 grade</w:t>
      </w:r>
    </w:p>
    <w:p w14:paraId="30704711" w14:textId="57F98D2F" w:rsidR="003E06B7" w:rsidRPr="00500891" w:rsidRDefault="003E06B7" w:rsidP="003E06B7">
      <w:pPr>
        <w:pStyle w:val="ListParagraph"/>
        <w:numPr>
          <w:ilvl w:val="0"/>
          <w:numId w:val="5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Once the NJGPA is taken, a student 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could use the PSAT, SAT</w:t>
      </w: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, ACT or Accuplacer </w:t>
      </w: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as a graduation </w:t>
      </w:r>
      <w:r w:rsidR="002F6D33"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requirement</w:t>
      </w:r>
    </w:p>
    <w:p w14:paraId="5E632FE4" w14:textId="77777777" w:rsidR="003E06B7" w:rsidRPr="00500891" w:rsidRDefault="003E06B7" w:rsidP="003E06B7">
      <w:pPr>
        <w:pStyle w:val="ListParagraph"/>
        <w:numPr>
          <w:ilvl w:val="0"/>
          <w:numId w:val="5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Students must also take a standardized Science assessment during their junior year that consists of Biology, Chemistry and Physics</w:t>
      </w:r>
    </w:p>
    <w:p w14:paraId="39AB89D2" w14:textId="77777777" w:rsidR="003E06B7" w:rsidRPr="00500891" w:rsidRDefault="003E06B7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</w:p>
    <w:p w14:paraId="690A88A8" w14:textId="220CD018" w:rsidR="00500891" w:rsidRPr="003E06B7" w:rsidRDefault="00500891" w:rsidP="003E06B7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  <w:r w:rsidRPr="003E06B7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  <w:t>Attendance</w:t>
      </w:r>
    </w:p>
    <w:p w14:paraId="224C58B7" w14:textId="77777777" w:rsidR="003E06B7" w:rsidRPr="003E06B7" w:rsidRDefault="00500891" w:rsidP="00500891">
      <w:pPr>
        <w:pStyle w:val="ListParagraph"/>
        <w:numPr>
          <w:ilvl w:val="0"/>
          <w:numId w:val="7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No more than 1</w:t>
      </w:r>
      <w:r w:rsid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0</w:t>
      </w:r>
      <w:r w:rsidRP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 unexcused absences from school or from a class.</w:t>
      </w:r>
    </w:p>
    <w:p w14:paraId="59EA54FE" w14:textId="4898A059" w:rsidR="00500891" w:rsidRPr="003E06B7" w:rsidRDefault="00500891" w:rsidP="003E06B7">
      <w:pPr>
        <w:pStyle w:val="ListParagraph"/>
        <w:numPr>
          <w:ilvl w:val="1"/>
          <w:numId w:val="7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Loss of credit means that you will have to repeat the course regardless of</w:t>
      </w:r>
    </w:p>
    <w:p w14:paraId="0DCB8AD0" w14:textId="77777777" w:rsidR="00500891" w:rsidRPr="00500891" w:rsidRDefault="00500891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                        the grade you earned in the course.</w:t>
      </w:r>
    </w:p>
    <w:p w14:paraId="6E04470C" w14:textId="77777777" w:rsidR="003E06B7" w:rsidRDefault="003E06B7" w:rsidP="00500891">
      <w:pPr>
        <w:spacing w:after="0" w:line="240" w:lineRule="auto"/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3AF4E75E" w14:textId="4B0D0240" w:rsidR="00EB2F2E" w:rsidRPr="00EB2F2E" w:rsidRDefault="00EB2F2E" w:rsidP="004F3166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5A4E3D">
        <w:rPr>
          <w:rFonts w:ascii="Georgia" w:eastAsia="Times New Roman" w:hAnsi="Georgia" w:cs="Arial"/>
          <w:b/>
          <w:bCs/>
          <w:color w:val="434343"/>
          <w:kern w:val="0"/>
          <w:sz w:val="24"/>
          <w:szCs w:val="24"/>
          <w14:ligatures w14:val="none"/>
        </w:rPr>
        <w:lastRenderedPageBreak/>
        <w:t>Buena Regional High Schools’s</w:t>
      </w:r>
      <w:r w:rsidRPr="00EB2F2E">
        <w:rPr>
          <w:rFonts w:ascii="Georgia" w:eastAsia="Times New Roman" w:hAnsi="Georgia" w:cs="Arial"/>
          <w:b/>
          <w:bCs/>
          <w:color w:val="434343"/>
          <w:kern w:val="0"/>
          <w:sz w:val="24"/>
          <w:szCs w:val="24"/>
          <w14:ligatures w14:val="none"/>
        </w:rPr>
        <w:t xml:space="preserve"> GPA System</w:t>
      </w:r>
    </w:p>
    <w:p w14:paraId="629F4248" w14:textId="77777777" w:rsidR="004F3166" w:rsidRPr="004F3166" w:rsidRDefault="004F3166" w:rsidP="00EB2F2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18CB8A5" w14:textId="74364FC6" w:rsidR="00EB2F2E" w:rsidRPr="004F3166" w:rsidRDefault="00EB2F2E" w:rsidP="004F3166">
      <w:pPr>
        <w:pStyle w:val="ListParagraph"/>
        <w:numPr>
          <w:ilvl w:val="0"/>
          <w:numId w:val="7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4F3166">
        <w:rPr>
          <w:rFonts w:ascii="Georgia" w:eastAsia="Times New Roman" w:hAnsi="Georgia" w:cs="Arial"/>
          <w:b/>
          <w:bCs/>
          <w:color w:val="434343"/>
          <w:kern w:val="0"/>
          <w:sz w:val="24"/>
          <w:szCs w:val="24"/>
          <w14:ligatures w14:val="none"/>
        </w:rPr>
        <w:t>Weighted GPA</w:t>
      </w:r>
      <w:r w:rsidRPr="004F3166">
        <w:rPr>
          <w:rFonts w:ascii="Georgia" w:eastAsia="Times New Roman" w:hAnsi="Georgia" w:cs="Arial"/>
          <w:color w:val="434343"/>
          <w:kern w:val="0"/>
          <w:sz w:val="24"/>
          <w:szCs w:val="24"/>
          <w14:ligatures w14:val="none"/>
        </w:rPr>
        <w:t>- only includes Honors or AP</w:t>
      </w:r>
      <w:r w:rsidR="00CC726E" w:rsidRPr="004F3166">
        <w:rPr>
          <w:rFonts w:ascii="Georgia" w:eastAsia="Times New Roman" w:hAnsi="Georgia" w:cs="Arial"/>
          <w:color w:val="434343"/>
          <w:kern w:val="0"/>
          <w:sz w:val="24"/>
          <w:szCs w:val="24"/>
          <w14:ligatures w14:val="none"/>
        </w:rPr>
        <w:t xml:space="preserve"> level courses</w:t>
      </w:r>
      <w:r w:rsidRPr="004F3166">
        <w:rPr>
          <w:rFonts w:ascii="Georgia" w:eastAsia="Times New Roman" w:hAnsi="Georgia" w:cs="Arial"/>
          <w:color w:val="434343"/>
          <w:kern w:val="0"/>
          <w:sz w:val="24"/>
          <w:szCs w:val="24"/>
          <w14:ligatures w14:val="none"/>
        </w:rPr>
        <w:t>. Weighted GPA determines Class Rank.</w:t>
      </w:r>
    </w:p>
    <w:p w14:paraId="6E9488ED" w14:textId="53188873" w:rsidR="00EB2F2E" w:rsidRPr="004F3166" w:rsidRDefault="00EB2F2E" w:rsidP="004F3166">
      <w:pPr>
        <w:pStyle w:val="ListParagraph"/>
        <w:numPr>
          <w:ilvl w:val="0"/>
          <w:numId w:val="7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4F3166">
        <w:rPr>
          <w:rFonts w:ascii="Georgia" w:eastAsia="Times New Roman" w:hAnsi="Georgia" w:cs="Arial"/>
          <w:b/>
          <w:bCs/>
          <w:color w:val="434343"/>
          <w:kern w:val="0"/>
          <w:sz w:val="24"/>
          <w:szCs w:val="24"/>
          <w14:ligatures w14:val="none"/>
        </w:rPr>
        <w:t>Unweighted GPA</w:t>
      </w:r>
      <w:r w:rsidRPr="004F3166">
        <w:rPr>
          <w:rFonts w:ascii="Georgia" w:eastAsia="Times New Roman" w:hAnsi="Georgia" w:cs="Arial"/>
          <w:color w:val="434343"/>
          <w:kern w:val="0"/>
          <w:sz w:val="24"/>
          <w:szCs w:val="24"/>
          <w14:ligatures w14:val="none"/>
        </w:rPr>
        <w:t xml:space="preserve">- </w:t>
      </w:r>
      <w:r w:rsidR="00CC726E" w:rsidRPr="004F3166">
        <w:rPr>
          <w:rFonts w:ascii="Georgia" w:eastAsia="Times New Roman" w:hAnsi="Georgia" w:cs="Arial"/>
          <w:color w:val="434343"/>
          <w:kern w:val="0"/>
          <w:sz w:val="24"/>
          <w:szCs w:val="24"/>
          <w14:ligatures w14:val="none"/>
        </w:rPr>
        <w:t>includes all College Prep and regular courses</w:t>
      </w:r>
      <w:r w:rsidRPr="004F3166">
        <w:rPr>
          <w:rFonts w:ascii="Georgia" w:eastAsia="Times New Roman" w:hAnsi="Georgia" w:cs="Arial"/>
          <w:color w:val="434343"/>
          <w:kern w:val="0"/>
          <w:sz w:val="24"/>
          <w:szCs w:val="24"/>
          <w14:ligatures w14:val="none"/>
        </w:rPr>
        <w:t>; highest possible unweighted GPA—4.0</w:t>
      </w:r>
    </w:p>
    <w:p w14:paraId="5355D705" w14:textId="77777777" w:rsidR="00EB2F2E" w:rsidRPr="00EB2F2E" w:rsidRDefault="00EB2F2E" w:rsidP="00EB2F2E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B2F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1F26BC73" w14:textId="77777777" w:rsidR="00EB2F2E" w:rsidRPr="00EB2F2E" w:rsidRDefault="00EB2F2E" w:rsidP="004F3166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EB2F2E">
        <w:rPr>
          <w:rFonts w:ascii="Georgia" w:eastAsia="Times New Roman" w:hAnsi="Georgia" w:cs="Arial"/>
          <w:b/>
          <w:bCs/>
          <w:color w:val="434343"/>
          <w:kern w:val="0"/>
          <w:sz w:val="24"/>
          <w:szCs w:val="24"/>
          <w:u w:val="single"/>
          <w14:ligatures w14:val="none"/>
        </w:rPr>
        <w:t>Weighted GPA</w:t>
      </w:r>
    </w:p>
    <w:tbl>
      <w:tblPr>
        <w:tblW w:w="66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"/>
        <w:gridCol w:w="1487"/>
        <w:gridCol w:w="1363"/>
        <w:gridCol w:w="1312"/>
        <w:gridCol w:w="1372"/>
      </w:tblGrid>
      <w:tr w:rsidR="00EB2F2E" w:rsidRPr="00EB2F2E" w14:paraId="65193CDD" w14:textId="77777777" w:rsidTr="004F3166">
        <w:trPr>
          <w:trHeight w:val="2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85541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Level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B7169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A (90-100)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A97F8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B (80-89)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4E23A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C (70-79)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7C2CD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D (60-69)</w:t>
            </w:r>
          </w:p>
        </w:tc>
      </w:tr>
      <w:tr w:rsidR="00EB2F2E" w:rsidRPr="00EB2F2E" w14:paraId="5FC2E30D" w14:textId="77777777" w:rsidTr="004F3166"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0D702" w14:textId="0D86CDA9" w:rsidR="00EB2F2E" w:rsidRPr="00EB2F2E" w:rsidRDefault="004F3166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AP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530B6" w14:textId="408D6346" w:rsidR="00EB2F2E" w:rsidRPr="00EB2F2E" w:rsidRDefault="0051126D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A6673" w14:textId="5664CC72" w:rsidR="00EB2F2E" w:rsidRPr="00EB2F2E" w:rsidRDefault="0051126D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90353" w14:textId="5C587574" w:rsidR="00EB2F2E" w:rsidRPr="00EB2F2E" w:rsidRDefault="0051126D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14DCF" w14:textId="0EE1228C" w:rsidR="00EB2F2E" w:rsidRPr="00EB2F2E" w:rsidRDefault="0051126D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</w:tr>
      <w:tr w:rsidR="00EB2F2E" w:rsidRPr="00EB2F2E" w14:paraId="377E9801" w14:textId="77777777" w:rsidTr="004F3166">
        <w:trPr>
          <w:trHeight w:val="2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D564B" w14:textId="51F86559" w:rsidR="00EB2F2E" w:rsidRPr="00EB2F2E" w:rsidRDefault="004F3166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  <w:t>Honors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45CA8" w14:textId="03CC5FCA" w:rsidR="00EB2F2E" w:rsidRPr="00EB2F2E" w:rsidRDefault="0051126D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  <w:t>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3519A" w14:textId="7748CC9C" w:rsidR="00EB2F2E" w:rsidRPr="00EB2F2E" w:rsidRDefault="0051126D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  <w:t>3.5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E601A" w14:textId="539C480A" w:rsidR="00EB2F2E" w:rsidRPr="00EB2F2E" w:rsidRDefault="0051126D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  <w:t>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9B983" w14:textId="31F7A351" w:rsidR="00EB2F2E" w:rsidRPr="00EB2F2E" w:rsidRDefault="0051126D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  <w:t>1.5</w:t>
            </w:r>
          </w:p>
        </w:tc>
      </w:tr>
    </w:tbl>
    <w:p w14:paraId="3ED06393" w14:textId="77777777" w:rsidR="00EB2F2E" w:rsidRPr="00EB2F2E" w:rsidRDefault="00EB2F2E" w:rsidP="00EB2F2E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</w:p>
    <w:p w14:paraId="5B88C762" w14:textId="77777777" w:rsidR="00EB2F2E" w:rsidRPr="00EB2F2E" w:rsidRDefault="00EB2F2E" w:rsidP="004F3166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EB2F2E">
        <w:rPr>
          <w:rFonts w:ascii="Georgia" w:eastAsia="Times New Roman" w:hAnsi="Georgia" w:cs="Arial"/>
          <w:b/>
          <w:bCs/>
          <w:color w:val="434343"/>
          <w:kern w:val="0"/>
          <w:sz w:val="24"/>
          <w:szCs w:val="24"/>
          <w:u w:val="single"/>
          <w14:ligatures w14:val="none"/>
        </w:rPr>
        <w:t>Unweighted GPA</w:t>
      </w:r>
    </w:p>
    <w:tbl>
      <w:tblPr>
        <w:tblW w:w="66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"/>
        <w:gridCol w:w="1490"/>
        <w:gridCol w:w="1365"/>
        <w:gridCol w:w="1315"/>
        <w:gridCol w:w="1375"/>
      </w:tblGrid>
      <w:tr w:rsidR="00EB2F2E" w:rsidRPr="00EB2F2E" w14:paraId="5EDBA38C" w14:textId="77777777" w:rsidTr="005A4E3D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5D14C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Level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B0A27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A (90-100)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16730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B (80-89)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0814B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C (70-79)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CE075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D (60-69)</w:t>
            </w:r>
          </w:p>
        </w:tc>
      </w:tr>
      <w:tr w:rsidR="00EB2F2E" w:rsidRPr="00EB2F2E" w14:paraId="3AE70E2A" w14:textId="77777777" w:rsidTr="005A4E3D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5A73B" w14:textId="5B1DBE89" w:rsidR="00EB2F2E" w:rsidRPr="00EB2F2E" w:rsidRDefault="00CC39A0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C</w:t>
            </w:r>
            <w:r w:rsidR="005A4E3D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D4EF0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A1220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60D4C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8F4DF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EB2F2E" w:rsidRPr="00EB2F2E" w14:paraId="29339267" w14:textId="77777777" w:rsidTr="005A4E3D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74476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Regular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A4F97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C1CD5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B146E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BC64E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</w:tbl>
    <w:p w14:paraId="1FDCD72D" w14:textId="77777777" w:rsidR="003E06B7" w:rsidRPr="004F3166" w:rsidRDefault="003E06B7" w:rsidP="00500891">
      <w:pPr>
        <w:spacing w:after="0" w:line="240" w:lineRule="auto"/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35F057E8" w14:textId="77777777" w:rsidR="00CA6747" w:rsidRDefault="00CA6747" w:rsidP="00500891">
      <w:pPr>
        <w:spacing w:after="0" w:line="240" w:lineRule="auto"/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40A72196" w14:textId="77777777" w:rsidR="00CA6747" w:rsidRDefault="00CA6747" w:rsidP="00500891">
      <w:pPr>
        <w:spacing w:after="0" w:line="240" w:lineRule="auto"/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54990EAD" w14:textId="490E8D4B" w:rsidR="00500891" w:rsidRDefault="00500891" w:rsidP="00500891">
      <w:pPr>
        <w:spacing w:after="0" w:line="240" w:lineRule="auto"/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Tips for a Successful </w:t>
      </w:r>
      <w:r w:rsidR="002F6D33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  <w:t>Sophomore</w:t>
      </w:r>
      <w:r w:rsidRPr="00500891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Year</w:t>
      </w:r>
    </w:p>
    <w:p w14:paraId="2E73DAE7" w14:textId="77777777" w:rsidR="003E06B7" w:rsidRPr="00500891" w:rsidRDefault="003E06B7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</w:p>
    <w:p w14:paraId="317915B3" w14:textId="5B4BBB17" w:rsidR="00500891" w:rsidRDefault="00500891" w:rsidP="003E06B7">
      <w:pPr>
        <w:numPr>
          <w:ilvl w:val="0"/>
          <w:numId w:val="3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Ask for help</w:t>
      </w:r>
    </w:p>
    <w:p w14:paraId="22E6D105" w14:textId="5E2858E8" w:rsidR="003E06B7" w:rsidRPr="00500891" w:rsidRDefault="003E06B7" w:rsidP="003E06B7">
      <w:pPr>
        <w:numPr>
          <w:ilvl w:val="1"/>
          <w:numId w:val="3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If you are struggling in a class or with another issue, reach out to your teachers, counselors or visit the Teen Center</w:t>
      </w:r>
    </w:p>
    <w:p w14:paraId="4F294DB4" w14:textId="77777777" w:rsidR="003E06B7" w:rsidRPr="003E06B7" w:rsidRDefault="00500891" w:rsidP="003E06B7">
      <w:pPr>
        <w:pStyle w:val="ListParagraph"/>
        <w:numPr>
          <w:ilvl w:val="0"/>
          <w:numId w:val="3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Visit your </w:t>
      </w:r>
      <w:r w:rsidR="003E06B7" w:rsidRP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School </w:t>
      </w:r>
      <w:r w:rsidRP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Counselor</w:t>
      </w:r>
      <w:r w:rsidRP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ab/>
      </w:r>
    </w:p>
    <w:p w14:paraId="4A70A4B4" w14:textId="72A624EE" w:rsidR="003E06B7" w:rsidRPr="003E06B7" w:rsidRDefault="00500891" w:rsidP="00500891">
      <w:pPr>
        <w:pStyle w:val="ListParagraph"/>
        <w:numPr>
          <w:ilvl w:val="1"/>
          <w:numId w:val="3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Start planning for your future now with </w:t>
      </w:r>
      <w:r w:rsidR="003E06B7" w:rsidRP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your</w:t>
      </w:r>
      <w:r w:rsidRP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 counselor.  It is never too early to be thinking about possible colleges or careers</w:t>
      </w:r>
    </w:p>
    <w:p w14:paraId="3E7AED0E" w14:textId="48AE20C2" w:rsidR="003E06B7" w:rsidRPr="003E06B7" w:rsidRDefault="003E06B7" w:rsidP="003E06B7">
      <w:pPr>
        <w:pStyle w:val="ListParagraph"/>
        <w:numPr>
          <w:ilvl w:val="0"/>
          <w:numId w:val="3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Visit the Teen Center</w:t>
      </w:r>
    </w:p>
    <w:p w14:paraId="2EC74737" w14:textId="6E14E590" w:rsidR="003E06B7" w:rsidRPr="003E06B7" w:rsidRDefault="003E06B7" w:rsidP="003E06B7">
      <w:pPr>
        <w:pStyle w:val="ListParagraph"/>
        <w:numPr>
          <w:ilvl w:val="1"/>
          <w:numId w:val="3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AtlantiCare Teen Center provides counseling, academic support, recreation activities and runs the Zen Den, a calming space for students</w:t>
      </w:r>
    </w:p>
    <w:p w14:paraId="3B7B4930" w14:textId="77777777" w:rsidR="003E06B7" w:rsidRPr="003E06B7" w:rsidRDefault="00500891" w:rsidP="003E06B7">
      <w:pPr>
        <w:pStyle w:val="ListParagraph"/>
        <w:numPr>
          <w:ilvl w:val="0"/>
          <w:numId w:val="3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Get Involved</w:t>
      </w:r>
    </w:p>
    <w:p w14:paraId="076F693C" w14:textId="73D9F06E" w:rsidR="00500891" w:rsidRPr="002F6D33" w:rsidRDefault="00500891" w:rsidP="002F6D33">
      <w:pPr>
        <w:pStyle w:val="ListParagraph"/>
        <w:numPr>
          <w:ilvl w:val="1"/>
          <w:numId w:val="3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Join a club or a sport and experience all </w:t>
      </w:r>
      <w:r w:rsid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 xml:space="preserve">Buena </w:t>
      </w:r>
      <w:r w:rsidRPr="003E06B7"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has to offer!</w:t>
      </w:r>
    </w:p>
    <w:p w14:paraId="41D4D520" w14:textId="77777777" w:rsidR="002F6D33" w:rsidRDefault="002F6D33" w:rsidP="002F6D33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</w:p>
    <w:p w14:paraId="6BDD3164" w14:textId="38B31D7A" w:rsidR="002F6D33" w:rsidRDefault="002F6D33" w:rsidP="002F6D33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  <w:r w:rsidRPr="002F6D33"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  <w:t xml:space="preserve">Start </w:t>
      </w:r>
      <w:r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  <w:t>T</w:t>
      </w:r>
      <w:r w:rsidRPr="002F6D33"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  <w:t xml:space="preserve">hinking </w:t>
      </w:r>
      <w:r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  <w:t>A</w:t>
      </w:r>
      <w:r w:rsidRPr="002F6D33"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  <w:t xml:space="preserve">bout </w:t>
      </w:r>
      <w:r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  <w:t>Y</w:t>
      </w:r>
      <w:r w:rsidRPr="002F6D33"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  <w:t xml:space="preserve">our </w:t>
      </w:r>
      <w:r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  <w:t>F</w:t>
      </w:r>
      <w:r w:rsidRPr="002F6D33"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  <w:t>uture</w:t>
      </w:r>
    </w:p>
    <w:p w14:paraId="7FC924A9" w14:textId="77777777" w:rsidR="001D4947" w:rsidRDefault="001D4947" w:rsidP="002F6D33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</w:p>
    <w:p w14:paraId="0E57ADA0" w14:textId="7FF2552C" w:rsidR="001D4947" w:rsidRPr="001D4947" w:rsidRDefault="001D4947" w:rsidP="001D4947">
      <w:pPr>
        <w:pStyle w:val="ListParagraph"/>
        <w:numPr>
          <w:ilvl w:val="0"/>
          <w:numId w:val="8"/>
        </w:num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>Research careers and/or majors you may be interested in.</w:t>
      </w:r>
    </w:p>
    <w:p w14:paraId="4284F7D2" w14:textId="45464279" w:rsidR="001D4947" w:rsidRPr="001D4947" w:rsidRDefault="001D4947" w:rsidP="001D4947">
      <w:pPr>
        <w:pStyle w:val="ListParagraph"/>
        <w:numPr>
          <w:ilvl w:val="0"/>
          <w:numId w:val="8"/>
        </w:num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 xml:space="preserve">Ask your counselor about signing up for the PSAT in October and start preparing for an SAT. </w:t>
      </w:r>
    </w:p>
    <w:p w14:paraId="1BF9DC07" w14:textId="433A3758" w:rsidR="001D4947" w:rsidRPr="001D4947" w:rsidRDefault="001D4947" w:rsidP="001D4947">
      <w:pPr>
        <w:pStyle w:val="ListParagraph"/>
        <w:numPr>
          <w:ilvl w:val="0"/>
          <w:numId w:val="8"/>
        </w:num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 xml:space="preserve">Don’t know what you may be interested in doing after high school? Take a career assessment here: </w:t>
      </w:r>
      <w:hyperlink r:id="rId9" w:history="1">
        <w:r w:rsidRPr="00406D12">
          <w:rPr>
            <w:rStyle w:val="Hyperlink"/>
            <w:rFonts w:ascii="Georgia" w:eastAsia="Times New Roman" w:hAnsi="Georgia" w:cs="Times New Roman"/>
            <w:kern w:val="0"/>
            <w:sz w:val="24"/>
            <w:szCs w:val="24"/>
            <w14:ligatures w14:val="none"/>
          </w:rPr>
          <w:t>https://www.rcsj.edu/icp/major-exploration</w:t>
        </w:r>
      </w:hyperlink>
    </w:p>
    <w:p w14:paraId="089F81C1" w14:textId="77777777" w:rsidR="001D4947" w:rsidRPr="001D4947" w:rsidRDefault="001D4947" w:rsidP="001D4947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</w:p>
    <w:p w14:paraId="160F6632" w14:textId="77777777" w:rsidR="00500891" w:rsidRPr="00500891" w:rsidRDefault="00500891">
      <w:pPr>
        <w:rPr>
          <w:rFonts w:ascii="Georgia" w:hAnsi="Georgia"/>
          <w:sz w:val="24"/>
          <w:szCs w:val="24"/>
        </w:rPr>
      </w:pPr>
    </w:p>
    <w:sectPr w:rsidR="00500891" w:rsidRPr="00500891" w:rsidSect="0050089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55EB"/>
    <w:multiLevelType w:val="hybridMultilevel"/>
    <w:tmpl w:val="5BFE7940"/>
    <w:lvl w:ilvl="0" w:tplc="F2428B7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EE27F8"/>
    <w:multiLevelType w:val="hybridMultilevel"/>
    <w:tmpl w:val="64D480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570C6A"/>
    <w:multiLevelType w:val="hybridMultilevel"/>
    <w:tmpl w:val="D264C4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8F29D6"/>
    <w:multiLevelType w:val="multilevel"/>
    <w:tmpl w:val="63B0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0457F5"/>
    <w:multiLevelType w:val="multilevel"/>
    <w:tmpl w:val="2B80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92BBB"/>
    <w:multiLevelType w:val="hybridMultilevel"/>
    <w:tmpl w:val="79787B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A756E6"/>
    <w:multiLevelType w:val="multilevel"/>
    <w:tmpl w:val="1AE05EB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B628A4"/>
    <w:multiLevelType w:val="hybridMultilevel"/>
    <w:tmpl w:val="15ACEC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891"/>
    <w:rsid w:val="00014250"/>
    <w:rsid w:val="001D4947"/>
    <w:rsid w:val="002F6D33"/>
    <w:rsid w:val="00307CC1"/>
    <w:rsid w:val="003E06B7"/>
    <w:rsid w:val="004F3166"/>
    <w:rsid w:val="00500891"/>
    <w:rsid w:val="0051126D"/>
    <w:rsid w:val="005A4E3D"/>
    <w:rsid w:val="00670720"/>
    <w:rsid w:val="00A429D9"/>
    <w:rsid w:val="00CA6747"/>
    <w:rsid w:val="00CC39A0"/>
    <w:rsid w:val="00CC726E"/>
    <w:rsid w:val="00DE15CF"/>
    <w:rsid w:val="00E669D7"/>
    <w:rsid w:val="00EB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A3F6A"/>
  <w15:chartTrackingRefBased/>
  <w15:docId w15:val="{94D371BC-FE86-40A2-82DE-AD72A12EB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8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494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49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723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451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1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rcsj.edu/icp/major-explor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300CBC3CCC6D4CB52B70CA710C9DFB" ma:contentTypeVersion="0" ma:contentTypeDescription="Create a new document." ma:contentTypeScope="" ma:versionID="54b7658840ab6840fd5bb814d7b0be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5a510524b2f55c5798849180a730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C65601-958F-430D-A735-7B3210538C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159B12-1E27-453D-B7CC-B246052087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F1C9E5-9EA0-4FAC-8EAD-C267C244B0B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 Deininger</dc:creator>
  <cp:keywords/>
  <dc:description/>
  <cp:lastModifiedBy>Kimberly Albert</cp:lastModifiedBy>
  <cp:revision>2</cp:revision>
  <dcterms:created xsi:type="dcterms:W3CDTF">2023-11-17T15:44:00Z</dcterms:created>
  <dcterms:modified xsi:type="dcterms:W3CDTF">2023-11-17T15:44:00Z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0x01010048300CBC3CCC6D4CB52B70CA710C9DFB</vt:lpwstr>
  </property>
</Properties>
</file>