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Narrow" w:cs="Arial Narrow" w:eastAsia="Arial Narrow" w:hAnsi="Arial Narrow"/>
          <w:b w:val="1"/>
          <w:sz w:val="36"/>
          <w:szCs w:val="36"/>
        </w:rPr>
      </w:pPr>
      <w:r w:rsidDel="00000000" w:rsidR="00000000" w:rsidRPr="00000000">
        <w:rPr>
          <w:rFonts w:ascii="Arial Narrow" w:cs="Arial Narrow" w:eastAsia="Arial Narrow" w:hAnsi="Arial Narrow"/>
          <w:b w:val="1"/>
          <w:sz w:val="36"/>
          <w:szCs w:val="36"/>
          <w:rtl w:val="0"/>
        </w:rPr>
        <w:t xml:space="preserve">2025-2026 Student Handbook</w:t>
      </w:r>
    </w:p>
    <w:p w:rsidR="00000000" w:rsidDel="00000000" w:rsidP="00000000" w:rsidRDefault="00000000" w:rsidRPr="00000000" w14:paraId="00000002">
      <w:pPr>
        <w:jc w:val="center"/>
        <w:rPr>
          <w:rFonts w:ascii="Arial Narrow" w:cs="Arial Narrow" w:eastAsia="Arial Narrow" w:hAnsi="Arial Narrow"/>
          <w:b w:val="1"/>
          <w:sz w:val="36"/>
          <w:szCs w:val="36"/>
        </w:rPr>
      </w:pPr>
      <w:r w:rsidDel="00000000" w:rsidR="00000000" w:rsidRPr="00000000">
        <w:rPr>
          <w:rFonts w:ascii="Arial Narrow" w:cs="Arial Narrow" w:eastAsia="Arial Narrow" w:hAnsi="Arial Narrow"/>
          <w:b w:val="1"/>
          <w:sz w:val="36"/>
          <w:szCs w:val="36"/>
          <w:rtl w:val="0"/>
        </w:rPr>
        <w:t xml:space="preserve">BUENA REGIONAL MIDDLE SCHOOL</w:t>
      </w:r>
    </w:p>
    <w:p w:rsidR="00000000" w:rsidDel="00000000" w:rsidP="00000000" w:rsidRDefault="00000000" w:rsidRPr="00000000" w14:paraId="00000003">
      <w:pPr>
        <w:jc w:val="center"/>
        <w:rPr>
          <w:rFonts w:ascii="Arial Narrow" w:cs="Arial Narrow" w:eastAsia="Arial Narrow" w:hAnsi="Arial Narrow"/>
          <w:b w:val="1"/>
          <w:sz w:val="36"/>
          <w:szCs w:val="36"/>
        </w:rPr>
      </w:pPr>
      <w:r w:rsidDel="00000000" w:rsidR="00000000" w:rsidRPr="00000000">
        <w:rPr>
          <w:rtl w:val="0"/>
        </w:rPr>
      </w:r>
    </w:p>
    <w:p w:rsidR="00000000" w:rsidDel="00000000" w:rsidP="00000000" w:rsidRDefault="00000000" w:rsidRPr="00000000" w14:paraId="00000004">
      <w:pPr>
        <w:jc w:val="center"/>
        <w:rPr>
          <w:rFonts w:ascii="Arial Narrow" w:cs="Arial Narrow" w:eastAsia="Arial Narrow" w:hAnsi="Arial Narrow"/>
          <w:b w:val="1"/>
          <w:sz w:val="36"/>
          <w:szCs w:val="36"/>
        </w:rPr>
      </w:pPr>
      <w:r w:rsidDel="00000000" w:rsidR="00000000" w:rsidRPr="00000000">
        <w:rPr>
          <w:rFonts w:ascii="Arial Narrow" w:cs="Arial Narrow" w:eastAsia="Arial Narrow" w:hAnsi="Arial Narrow"/>
          <w:b w:val="1"/>
          <w:sz w:val="36"/>
          <w:szCs w:val="36"/>
        </w:rPr>
        <w:drawing>
          <wp:inline distB="114300" distT="114300" distL="114300" distR="114300">
            <wp:extent cx="3331510" cy="3176681"/>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331510" cy="3176681"/>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jc w:val="center"/>
        <w:rPr>
          <w:rFonts w:ascii="Arial Narrow" w:cs="Arial Narrow" w:eastAsia="Arial Narrow" w:hAnsi="Arial Narrow"/>
          <w:b w:val="1"/>
          <w:sz w:val="36"/>
          <w:szCs w:val="36"/>
        </w:rPr>
      </w:pPr>
      <w:r w:rsidDel="00000000" w:rsidR="00000000" w:rsidRPr="00000000">
        <w:rPr>
          <w:rFonts w:ascii="Arial Narrow" w:cs="Arial Narrow" w:eastAsia="Arial Narrow" w:hAnsi="Arial Narrow"/>
          <w:b w:val="1"/>
          <w:sz w:val="36"/>
          <w:szCs w:val="36"/>
          <w:rtl w:val="0"/>
        </w:rPr>
        <w:t xml:space="preserve">Superintendent</w:t>
      </w:r>
    </w:p>
    <w:p w:rsidR="00000000" w:rsidDel="00000000" w:rsidP="00000000" w:rsidRDefault="00000000" w:rsidRPr="00000000" w14:paraId="00000006">
      <w:pPr>
        <w:jc w:val="center"/>
        <w:rPr>
          <w:rFonts w:ascii="Arial Narrow" w:cs="Arial Narrow" w:eastAsia="Arial Narrow" w:hAnsi="Arial Narrow"/>
          <w:sz w:val="36"/>
          <w:szCs w:val="36"/>
        </w:rPr>
      </w:pPr>
      <w:r w:rsidDel="00000000" w:rsidR="00000000" w:rsidRPr="00000000">
        <w:rPr>
          <w:rFonts w:ascii="Arial Narrow" w:cs="Arial Narrow" w:eastAsia="Arial Narrow" w:hAnsi="Arial Narrow"/>
          <w:sz w:val="36"/>
          <w:szCs w:val="36"/>
          <w:rtl w:val="0"/>
        </w:rPr>
        <w:t xml:space="preserve">Mr. David C. Cappuccio, Jr</w:t>
      </w:r>
    </w:p>
    <w:p w:rsidR="00000000" w:rsidDel="00000000" w:rsidP="00000000" w:rsidRDefault="00000000" w:rsidRPr="00000000" w14:paraId="00000007">
      <w:pPr>
        <w:jc w:val="center"/>
        <w:rPr>
          <w:rFonts w:ascii="Arial Narrow" w:cs="Arial Narrow" w:eastAsia="Arial Narrow" w:hAnsi="Arial Narrow"/>
          <w:b w:val="1"/>
          <w:sz w:val="32"/>
          <w:szCs w:val="32"/>
        </w:rPr>
      </w:pPr>
      <w:r w:rsidDel="00000000" w:rsidR="00000000" w:rsidRPr="00000000">
        <w:rPr>
          <w:rtl w:val="0"/>
        </w:rPr>
      </w:r>
    </w:p>
    <w:p w:rsidR="00000000" w:rsidDel="00000000" w:rsidP="00000000" w:rsidRDefault="00000000" w:rsidRPr="00000000" w14:paraId="00000008">
      <w:pPr>
        <w:jc w:val="center"/>
        <w:rPr>
          <w:rFonts w:ascii="Arial Narrow" w:cs="Arial Narrow" w:eastAsia="Arial Narrow" w:hAnsi="Arial Narrow"/>
          <w:b w:val="1"/>
          <w:sz w:val="36"/>
          <w:szCs w:val="36"/>
        </w:rPr>
      </w:pPr>
      <w:r w:rsidDel="00000000" w:rsidR="00000000" w:rsidRPr="00000000">
        <w:rPr>
          <w:rFonts w:ascii="Arial Narrow" w:cs="Arial Narrow" w:eastAsia="Arial Narrow" w:hAnsi="Arial Narrow"/>
          <w:b w:val="1"/>
          <w:sz w:val="36"/>
          <w:szCs w:val="36"/>
          <w:rtl w:val="0"/>
        </w:rPr>
        <w:t xml:space="preserve">Administration</w:t>
      </w:r>
    </w:p>
    <w:p w:rsidR="00000000" w:rsidDel="00000000" w:rsidP="00000000" w:rsidRDefault="00000000" w:rsidRPr="00000000" w14:paraId="00000009">
      <w:pPr>
        <w:jc w:val="center"/>
        <w:rPr>
          <w:rFonts w:ascii="Arial Narrow" w:cs="Arial Narrow" w:eastAsia="Arial Narrow" w:hAnsi="Arial Narrow"/>
          <w:sz w:val="36"/>
          <w:szCs w:val="36"/>
        </w:rPr>
      </w:pPr>
      <w:r w:rsidDel="00000000" w:rsidR="00000000" w:rsidRPr="00000000">
        <w:rPr>
          <w:rFonts w:ascii="Arial Narrow" w:cs="Arial Narrow" w:eastAsia="Arial Narrow" w:hAnsi="Arial Narrow"/>
          <w:sz w:val="36"/>
          <w:szCs w:val="36"/>
          <w:rtl w:val="0"/>
        </w:rPr>
        <w:t xml:space="preserve">Mrs. Rory Nordberg, Principal</w:t>
      </w:r>
    </w:p>
    <w:p w:rsidR="00000000" w:rsidDel="00000000" w:rsidP="00000000" w:rsidRDefault="00000000" w:rsidRPr="00000000" w14:paraId="0000000A">
      <w:pPr>
        <w:jc w:val="center"/>
        <w:rPr>
          <w:rFonts w:ascii="Arial Narrow" w:cs="Arial Narrow" w:eastAsia="Arial Narrow" w:hAnsi="Arial Narrow"/>
          <w:sz w:val="36"/>
          <w:szCs w:val="36"/>
        </w:rPr>
      </w:pPr>
      <w:r w:rsidDel="00000000" w:rsidR="00000000" w:rsidRPr="00000000">
        <w:rPr>
          <w:rFonts w:ascii="Arial Narrow" w:cs="Arial Narrow" w:eastAsia="Arial Narrow" w:hAnsi="Arial Narrow"/>
          <w:sz w:val="36"/>
          <w:szCs w:val="36"/>
          <w:rtl w:val="0"/>
        </w:rPr>
        <w:t xml:space="preserve">Daniel Hess-Bennette, Assistant Principal</w:t>
      </w:r>
    </w:p>
    <w:p w:rsidR="00000000" w:rsidDel="00000000" w:rsidP="00000000" w:rsidRDefault="00000000" w:rsidRPr="00000000" w14:paraId="0000000B">
      <w:pPr>
        <w:jc w:val="center"/>
        <w:rPr>
          <w:rFonts w:ascii="Arial Narrow" w:cs="Arial Narrow" w:eastAsia="Arial Narrow" w:hAnsi="Arial Narrow"/>
          <w:b w:val="1"/>
          <w:sz w:val="32"/>
          <w:szCs w:val="32"/>
        </w:rPr>
      </w:pPr>
      <w:r w:rsidDel="00000000" w:rsidR="00000000" w:rsidRPr="00000000">
        <w:rPr>
          <w:rtl w:val="0"/>
        </w:rPr>
      </w:r>
    </w:p>
    <w:p w:rsidR="00000000" w:rsidDel="00000000" w:rsidP="00000000" w:rsidRDefault="00000000" w:rsidRPr="00000000" w14:paraId="0000000C">
      <w:pPr>
        <w:jc w:val="center"/>
        <w:rPr>
          <w:rFonts w:ascii="Arial Narrow" w:cs="Arial Narrow" w:eastAsia="Arial Narrow" w:hAnsi="Arial Narrow"/>
          <w:sz w:val="36"/>
          <w:szCs w:val="36"/>
        </w:rPr>
      </w:pPr>
      <w:r w:rsidDel="00000000" w:rsidR="00000000" w:rsidRPr="00000000">
        <w:rPr>
          <w:rFonts w:ascii="Arial Narrow" w:cs="Arial Narrow" w:eastAsia="Arial Narrow" w:hAnsi="Arial Narrow"/>
          <w:b w:val="1"/>
          <w:sz w:val="36"/>
          <w:szCs w:val="36"/>
          <w:rtl w:val="0"/>
        </w:rPr>
        <w:t xml:space="preserve">Address:</w:t>
      </w:r>
      <w:r w:rsidDel="00000000" w:rsidR="00000000" w:rsidRPr="00000000">
        <w:rPr>
          <w:rFonts w:ascii="Arial Narrow" w:cs="Arial Narrow" w:eastAsia="Arial Narrow" w:hAnsi="Arial Narrow"/>
          <w:sz w:val="36"/>
          <w:szCs w:val="36"/>
          <w:rtl w:val="0"/>
        </w:rPr>
        <w:t xml:space="preserve"> 175 Weymouth Road</w:t>
      </w:r>
    </w:p>
    <w:p w:rsidR="00000000" w:rsidDel="00000000" w:rsidP="00000000" w:rsidRDefault="00000000" w:rsidRPr="00000000" w14:paraId="0000000D">
      <w:pPr>
        <w:jc w:val="center"/>
        <w:rPr>
          <w:rFonts w:ascii="Arial Narrow" w:cs="Arial Narrow" w:eastAsia="Arial Narrow" w:hAnsi="Arial Narrow"/>
          <w:sz w:val="36"/>
          <w:szCs w:val="36"/>
        </w:rPr>
      </w:pPr>
      <w:r w:rsidDel="00000000" w:rsidR="00000000" w:rsidRPr="00000000">
        <w:rPr>
          <w:rFonts w:ascii="Arial Narrow" w:cs="Arial Narrow" w:eastAsia="Arial Narrow" w:hAnsi="Arial Narrow"/>
          <w:sz w:val="36"/>
          <w:szCs w:val="36"/>
          <w:rtl w:val="0"/>
        </w:rPr>
        <w:t xml:space="preserve">Buena, NJ 08310</w:t>
      </w:r>
    </w:p>
    <w:p w:rsidR="00000000" w:rsidDel="00000000" w:rsidP="00000000" w:rsidRDefault="00000000" w:rsidRPr="00000000" w14:paraId="0000000E">
      <w:pPr>
        <w:jc w:val="center"/>
        <w:rPr>
          <w:rFonts w:ascii="Arial Narrow" w:cs="Arial Narrow" w:eastAsia="Arial Narrow" w:hAnsi="Arial Narrow"/>
          <w:sz w:val="36"/>
          <w:szCs w:val="36"/>
        </w:rPr>
      </w:pPr>
      <w:hyperlink r:id="rId7">
        <w:r w:rsidDel="00000000" w:rsidR="00000000" w:rsidRPr="00000000">
          <w:rPr>
            <w:rFonts w:ascii="Arial Narrow" w:cs="Arial Narrow" w:eastAsia="Arial Narrow" w:hAnsi="Arial Narrow"/>
            <w:b w:val="1"/>
            <w:color w:val="1155cc"/>
            <w:sz w:val="36"/>
            <w:szCs w:val="36"/>
            <w:u w:val="single"/>
            <w:rtl w:val="0"/>
          </w:rPr>
          <w:t xml:space="preserve"> </w:t>
        </w:r>
      </w:hyperlink>
      <w:hyperlink r:id="rId8">
        <w:r w:rsidDel="00000000" w:rsidR="00000000" w:rsidRPr="00000000">
          <w:rPr>
            <w:rFonts w:ascii="Arial Narrow" w:cs="Arial Narrow" w:eastAsia="Arial Narrow" w:hAnsi="Arial Narrow"/>
            <w:color w:val="1155cc"/>
            <w:sz w:val="36"/>
            <w:szCs w:val="36"/>
            <w:u w:val="single"/>
            <w:rtl w:val="0"/>
          </w:rPr>
          <w:t xml:space="preserve">http://www.buenaschools.org</w:t>
        </w:r>
      </w:hyperlink>
      <w:r w:rsidDel="00000000" w:rsidR="00000000" w:rsidRPr="00000000">
        <w:rPr>
          <w:rtl w:val="0"/>
        </w:rPr>
      </w:r>
    </w:p>
    <w:p w:rsidR="00000000" w:rsidDel="00000000" w:rsidP="00000000" w:rsidRDefault="00000000" w:rsidRPr="00000000" w14:paraId="0000000F">
      <w:pPr>
        <w:jc w:val="center"/>
        <w:rPr>
          <w:rFonts w:ascii="Arial Narrow" w:cs="Arial Narrow" w:eastAsia="Arial Narrow" w:hAnsi="Arial Narrow"/>
          <w:sz w:val="36"/>
          <w:szCs w:val="36"/>
        </w:rPr>
      </w:pPr>
      <w:r w:rsidDel="00000000" w:rsidR="00000000" w:rsidRPr="00000000">
        <w:rPr>
          <w:rFonts w:ascii="Arial Narrow" w:cs="Arial Narrow" w:eastAsia="Arial Narrow" w:hAnsi="Arial Narrow"/>
          <w:b w:val="1"/>
          <w:sz w:val="36"/>
          <w:szCs w:val="36"/>
          <w:rtl w:val="0"/>
        </w:rPr>
        <w:t xml:space="preserve">Phone: </w:t>
      </w:r>
      <w:r w:rsidDel="00000000" w:rsidR="00000000" w:rsidRPr="00000000">
        <w:rPr>
          <w:rFonts w:ascii="Arial Narrow" w:cs="Arial Narrow" w:eastAsia="Arial Narrow" w:hAnsi="Arial Narrow"/>
          <w:sz w:val="36"/>
          <w:szCs w:val="36"/>
          <w:rtl w:val="0"/>
        </w:rPr>
        <w:t xml:space="preserve">(856) 697-0100</w:t>
      </w:r>
    </w:p>
    <w:p w:rsidR="00000000" w:rsidDel="00000000" w:rsidP="00000000" w:rsidRDefault="00000000" w:rsidRPr="00000000" w14:paraId="00000010">
      <w:pPr>
        <w:spacing w:line="240" w:lineRule="auto"/>
        <w:jc w:val="center"/>
        <w:rPr>
          <w:rFonts w:ascii="Arial Narrow" w:cs="Arial Narrow" w:eastAsia="Arial Narrow" w:hAnsi="Arial Narrow"/>
          <w:sz w:val="14"/>
          <w:szCs w:val="14"/>
        </w:rPr>
      </w:pPr>
      <w:r w:rsidDel="00000000" w:rsidR="00000000" w:rsidRPr="00000000">
        <w:rPr>
          <w:rtl w:val="0"/>
        </w:rPr>
      </w:r>
    </w:p>
    <w:p w:rsidR="00000000" w:rsidDel="00000000" w:rsidP="00000000" w:rsidRDefault="00000000" w:rsidRPr="00000000" w14:paraId="00000011">
      <w:pPr>
        <w:spacing w:line="240" w:lineRule="auto"/>
        <w:jc w:val="left"/>
        <w:rPr>
          <w:rFonts w:ascii="Arial Narrow" w:cs="Arial Narrow" w:eastAsia="Arial Narrow" w:hAnsi="Arial Narrow"/>
          <w:b w:val="1"/>
          <w:sz w:val="28"/>
          <w:szCs w:val="28"/>
        </w:rPr>
      </w:pPr>
      <w:r w:rsidDel="00000000" w:rsidR="00000000" w:rsidRPr="00000000">
        <w:rPr>
          <w:rtl w:val="0"/>
        </w:rPr>
      </w:r>
    </w:p>
    <w:p w:rsidR="00000000" w:rsidDel="00000000" w:rsidP="00000000" w:rsidRDefault="00000000" w:rsidRPr="00000000" w14:paraId="00000012">
      <w:pPr>
        <w:spacing w:line="240" w:lineRule="auto"/>
        <w:jc w:val="left"/>
        <w:rPr>
          <w:rFonts w:ascii="Arial Narrow" w:cs="Arial Narrow" w:eastAsia="Arial Narrow" w:hAnsi="Arial Narrow"/>
          <w:b w:val="1"/>
          <w:sz w:val="28"/>
          <w:szCs w:val="28"/>
        </w:rPr>
      </w:pPr>
      <w:r w:rsidDel="00000000" w:rsidR="00000000" w:rsidRPr="00000000">
        <w:rPr>
          <w:rtl w:val="0"/>
        </w:rPr>
      </w:r>
    </w:p>
    <w:p w:rsidR="00000000" w:rsidDel="00000000" w:rsidP="00000000" w:rsidRDefault="00000000" w:rsidRPr="00000000" w14:paraId="00000013">
      <w:pPr>
        <w:spacing w:line="240" w:lineRule="auto"/>
        <w:jc w:val="left"/>
        <w:rPr>
          <w:rFonts w:ascii="Arial Narrow" w:cs="Arial Narrow" w:eastAsia="Arial Narrow" w:hAnsi="Arial Narrow"/>
          <w:b w:val="1"/>
          <w:sz w:val="28"/>
          <w:szCs w:val="28"/>
        </w:rPr>
      </w:pPr>
      <w:r w:rsidDel="00000000" w:rsidR="00000000" w:rsidRPr="00000000">
        <w:rPr>
          <w:rtl w:val="0"/>
        </w:rPr>
      </w:r>
    </w:p>
    <w:p w:rsidR="00000000" w:rsidDel="00000000" w:rsidP="00000000" w:rsidRDefault="00000000" w:rsidRPr="00000000" w14:paraId="00000014">
      <w:pPr>
        <w:spacing w:line="240" w:lineRule="auto"/>
        <w:jc w:val="center"/>
        <w:rPr>
          <w:rFonts w:ascii="Arial Narrow" w:cs="Arial Narrow" w:eastAsia="Arial Narrow" w:hAnsi="Arial Narrow"/>
          <w:b w:val="1"/>
          <w:sz w:val="8"/>
          <w:szCs w:val="8"/>
        </w:rPr>
      </w:pPr>
      <w:r w:rsidDel="00000000" w:rsidR="00000000" w:rsidRPr="00000000">
        <w:rPr>
          <w:rtl w:val="0"/>
        </w:rPr>
      </w:r>
    </w:p>
    <w:p w:rsidR="00000000" w:rsidDel="00000000" w:rsidP="00000000" w:rsidRDefault="00000000" w:rsidRPr="00000000" w14:paraId="00000015">
      <w:pPr>
        <w:spacing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FORWARD</w:t>
      </w:r>
    </w:p>
    <w:p w:rsidR="00000000" w:rsidDel="00000000" w:rsidP="00000000" w:rsidRDefault="00000000" w:rsidRPr="00000000" w14:paraId="00000016">
      <w:pPr>
        <w:spacing w:line="24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17">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This Student/Parent Handbook is published so that all students and parents of Buena Regional Middle School may have a readily available reference to the information which is necessary for the understanding of the daily operation of our school. It is important that all students and parents/guardians read the information contained in this Handbook to ensure that students, parents/guardians and staff members are working together toward the same goals.  If you are unable to obtain the answers to any questions in this Handbook, you should contact the building principal, assistant principal, school counselor, teacher, or office for assistance at 856.697.0100.</w:t>
      </w:r>
    </w:p>
    <w:p w:rsidR="00000000" w:rsidDel="00000000" w:rsidP="00000000" w:rsidRDefault="00000000" w:rsidRPr="00000000" w14:paraId="00000018">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19">
      <w:pPr>
        <w:spacing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ARRIVING TO SCHOOL</w:t>
      </w:r>
    </w:p>
    <w:p w:rsidR="00000000" w:rsidDel="00000000" w:rsidP="00000000" w:rsidRDefault="00000000" w:rsidRPr="00000000" w14:paraId="0000001A">
      <w:pPr>
        <w:spacing w:line="24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1B">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All students who are not transported on school buses are to plan to get to school no earlier than 7:30 am.  All students will remain outside the building until the bell rings at 7:30 am.  Students are not permitted to walk to school.  Students may not ride or bring bicycles or skateboards to school. All students must be </w:t>
      </w:r>
      <w:r w:rsidDel="00000000" w:rsidR="00000000" w:rsidRPr="00000000">
        <w:rPr>
          <w:rFonts w:ascii="Arial Narrow" w:cs="Arial Narrow" w:eastAsia="Arial Narrow" w:hAnsi="Arial Narrow"/>
          <w:rtl w:val="0"/>
        </w:rPr>
        <w:t xml:space="preserve">in homeroom</w:t>
      </w:r>
      <w:r w:rsidDel="00000000" w:rsidR="00000000" w:rsidRPr="00000000">
        <w:rPr>
          <w:rFonts w:ascii="Arial Narrow" w:cs="Arial Narrow" w:eastAsia="Arial Narrow" w:hAnsi="Arial Narrow"/>
          <w:rtl w:val="0"/>
        </w:rPr>
        <w:t xml:space="preserve"> at 7:40 am at which time attendance will be taken.  Any student arriving late to school must report to the main office.  Students are late to school if they arrive after the conclusion of homeroom.  </w:t>
      </w:r>
    </w:p>
    <w:p w:rsidR="00000000" w:rsidDel="00000000" w:rsidP="00000000" w:rsidRDefault="00000000" w:rsidRPr="00000000" w14:paraId="0000001C">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1D">
      <w:pPr>
        <w:spacing w:line="240" w:lineRule="auto"/>
        <w:jc w:val="left"/>
        <w:rPr>
          <w:rFonts w:ascii="Arial Narrow" w:cs="Arial Narrow" w:eastAsia="Arial Narrow" w:hAnsi="Arial Narrow"/>
          <w:b w:val="1"/>
          <w:u w:val="single"/>
        </w:rPr>
      </w:pPr>
      <w:r w:rsidDel="00000000" w:rsidR="00000000" w:rsidRPr="00000000">
        <w:rPr>
          <w:rFonts w:ascii="Arial Narrow" w:cs="Arial Narrow" w:eastAsia="Arial Narrow" w:hAnsi="Arial Narrow"/>
          <w:b w:val="1"/>
          <w:u w:val="single"/>
          <w:rtl w:val="0"/>
        </w:rPr>
        <w:t xml:space="preserve">Lateness to School</w:t>
      </w:r>
    </w:p>
    <w:p w:rsidR="00000000" w:rsidDel="00000000" w:rsidP="00000000" w:rsidRDefault="00000000" w:rsidRPr="00000000" w14:paraId="0000001E">
      <w:pPr>
        <w:spacing w:after="200" w:line="240" w:lineRule="auto"/>
        <w:jc w:val="both"/>
        <w:rPr>
          <w:rFonts w:ascii="Arial Narrow" w:cs="Arial Narrow" w:eastAsia="Arial Narrow" w:hAnsi="Arial Narrow"/>
          <w:color w:val="222222"/>
          <w:highlight w:val="white"/>
        </w:rPr>
      </w:pPr>
      <w:r w:rsidDel="00000000" w:rsidR="00000000" w:rsidRPr="00000000">
        <w:rPr>
          <w:rFonts w:ascii="Arial Narrow" w:cs="Arial Narrow" w:eastAsia="Arial Narrow" w:hAnsi="Arial Narrow"/>
          <w:color w:val="222222"/>
          <w:highlight w:val="white"/>
          <w:rtl w:val="0"/>
        </w:rPr>
        <w:t xml:space="preserve">Students who are late to school must be signed in by a parent/guardian.  Latenesses to school with acceptable excuses as identified in </w:t>
      </w:r>
      <w:hyperlink r:id="rId9">
        <w:r w:rsidDel="00000000" w:rsidR="00000000" w:rsidRPr="00000000">
          <w:rPr>
            <w:rFonts w:ascii="Arial Narrow" w:cs="Arial Narrow" w:eastAsia="Arial Narrow" w:hAnsi="Arial Narrow"/>
            <w:color w:val="1155cc"/>
            <w:highlight w:val="white"/>
            <w:u w:val="single"/>
            <w:rtl w:val="0"/>
          </w:rPr>
          <w:t xml:space="preserve">BOE Regulation  5230</w:t>
        </w:r>
      </w:hyperlink>
      <w:r w:rsidDel="00000000" w:rsidR="00000000" w:rsidRPr="00000000">
        <w:rPr>
          <w:rFonts w:ascii="Arial Narrow" w:cs="Arial Narrow" w:eastAsia="Arial Narrow" w:hAnsi="Arial Narrow"/>
          <w:color w:val="222222"/>
          <w:highlight w:val="white"/>
          <w:rtl w:val="0"/>
        </w:rPr>
        <w:t xml:space="preserve"> will not count as tardies. Tardies are defined by </w:t>
      </w:r>
      <w:hyperlink r:id="rId10">
        <w:r w:rsidDel="00000000" w:rsidR="00000000" w:rsidRPr="00000000">
          <w:rPr>
            <w:rFonts w:ascii="Arial Narrow" w:cs="Arial Narrow" w:eastAsia="Arial Narrow" w:hAnsi="Arial Narrow"/>
            <w:color w:val="1155cc"/>
            <w:highlight w:val="white"/>
            <w:u w:val="single"/>
            <w:rtl w:val="0"/>
          </w:rPr>
          <w:t xml:space="preserve">BOE Regulation 5240</w:t>
        </w:r>
      </w:hyperlink>
      <w:r w:rsidDel="00000000" w:rsidR="00000000" w:rsidRPr="00000000">
        <w:rPr>
          <w:rFonts w:ascii="Arial Narrow" w:cs="Arial Narrow" w:eastAsia="Arial Narrow" w:hAnsi="Arial Narrow"/>
          <w:color w:val="222222"/>
          <w:highlight w:val="white"/>
          <w:rtl w:val="0"/>
        </w:rPr>
        <w:t xml:space="preserve"> and stipulate whether it will be excused or not.  </w:t>
      </w:r>
    </w:p>
    <w:p w:rsidR="00000000" w:rsidDel="00000000" w:rsidP="00000000" w:rsidRDefault="00000000" w:rsidRPr="00000000" w14:paraId="0000001F">
      <w:pPr>
        <w:numPr>
          <w:ilvl w:val="0"/>
          <w:numId w:val="7"/>
        </w:numPr>
        <w:spacing w:line="240" w:lineRule="auto"/>
        <w:ind w:left="720" w:hanging="360"/>
        <w:jc w:val="both"/>
        <w:rPr>
          <w:rFonts w:ascii="Arial Narrow" w:cs="Arial Narrow" w:eastAsia="Arial Narrow" w:hAnsi="Arial Narrow"/>
          <w:highlight w:val="white"/>
        </w:rPr>
      </w:pPr>
      <w:r w:rsidDel="00000000" w:rsidR="00000000" w:rsidRPr="00000000">
        <w:rPr>
          <w:rFonts w:ascii="Arial Narrow" w:cs="Arial Narrow" w:eastAsia="Arial Narrow" w:hAnsi="Arial Narrow"/>
          <w:color w:val="222222"/>
          <w:highlight w:val="white"/>
          <w:rtl w:val="0"/>
        </w:rPr>
        <w:t xml:space="preserve">Students will receive disciplinary consequences in accordance with </w:t>
      </w:r>
      <w:hyperlink r:id="rId11">
        <w:r w:rsidDel="00000000" w:rsidR="00000000" w:rsidRPr="00000000">
          <w:rPr>
            <w:rFonts w:ascii="Arial Narrow" w:cs="Arial Narrow" w:eastAsia="Arial Narrow" w:hAnsi="Arial Narrow"/>
            <w:color w:val="1155cc"/>
            <w:highlight w:val="white"/>
            <w:u w:val="single"/>
            <w:rtl w:val="0"/>
          </w:rPr>
          <w:t xml:space="preserve">BOE Policy/Regulation 5600</w:t>
        </w:r>
      </w:hyperlink>
      <w:r w:rsidDel="00000000" w:rsidR="00000000" w:rsidRPr="00000000">
        <w:rPr>
          <w:rFonts w:ascii="Arial Narrow" w:cs="Arial Narrow" w:eastAsia="Arial Narrow" w:hAnsi="Arial Narrow"/>
          <w:color w:val="222222"/>
          <w:highlight w:val="white"/>
          <w:rtl w:val="0"/>
        </w:rPr>
        <w:t xml:space="preserve"> at the 5th, 8th , 11th and 14th levels of unexcused tardies.  </w:t>
      </w:r>
    </w:p>
    <w:p w:rsidR="00000000" w:rsidDel="00000000" w:rsidP="00000000" w:rsidRDefault="00000000" w:rsidRPr="00000000" w14:paraId="00000020">
      <w:pPr>
        <w:numPr>
          <w:ilvl w:val="0"/>
          <w:numId w:val="7"/>
        </w:numPr>
        <w:spacing w:line="240" w:lineRule="auto"/>
        <w:ind w:left="720" w:hanging="360"/>
        <w:jc w:val="both"/>
        <w:rPr>
          <w:rFonts w:ascii="Arial Narrow" w:cs="Arial Narrow" w:eastAsia="Arial Narrow" w:hAnsi="Arial Narrow"/>
          <w:highlight w:val="white"/>
        </w:rPr>
      </w:pPr>
      <w:r w:rsidDel="00000000" w:rsidR="00000000" w:rsidRPr="00000000">
        <w:rPr>
          <w:rFonts w:ascii="Arial Narrow" w:cs="Arial Narrow" w:eastAsia="Arial Narrow" w:hAnsi="Arial Narrow"/>
          <w:color w:val="222222"/>
          <w:highlight w:val="white"/>
          <w:rtl w:val="0"/>
        </w:rPr>
        <w:t xml:space="preserve">Upon reaching 15th unexcused tardy (excused + unexcused), it </w:t>
      </w:r>
      <w:r w:rsidDel="00000000" w:rsidR="00000000" w:rsidRPr="00000000">
        <w:rPr>
          <w:rFonts w:ascii="Arial Narrow" w:cs="Arial Narrow" w:eastAsia="Arial Narrow" w:hAnsi="Arial Narrow"/>
          <w:color w:val="222222"/>
          <w:rtl w:val="0"/>
        </w:rPr>
        <w:t xml:space="preserve">will be considered excessive tardiness and will result in the corresponding consequences.</w:t>
      </w:r>
    </w:p>
    <w:p w:rsidR="00000000" w:rsidDel="00000000" w:rsidP="00000000" w:rsidRDefault="00000000" w:rsidRPr="00000000" w14:paraId="00000021">
      <w:pPr>
        <w:spacing w:line="240" w:lineRule="auto"/>
        <w:ind w:left="720" w:firstLine="0"/>
        <w:jc w:val="both"/>
        <w:rPr>
          <w:rFonts w:ascii="Arial Narrow" w:cs="Arial Narrow" w:eastAsia="Arial Narrow" w:hAnsi="Arial Narrow"/>
          <w:color w:val="222222"/>
        </w:rPr>
      </w:pPr>
      <w:r w:rsidDel="00000000" w:rsidR="00000000" w:rsidRPr="00000000">
        <w:rPr>
          <w:rtl w:val="0"/>
        </w:rPr>
      </w:r>
    </w:p>
    <w:p w:rsidR="00000000" w:rsidDel="00000000" w:rsidP="00000000" w:rsidRDefault="00000000" w:rsidRPr="00000000" w14:paraId="00000022">
      <w:pPr>
        <w:spacing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DEPARTING FROM SCHOOL</w:t>
      </w:r>
    </w:p>
    <w:p w:rsidR="00000000" w:rsidDel="00000000" w:rsidP="00000000" w:rsidRDefault="00000000" w:rsidRPr="00000000" w14:paraId="00000023">
      <w:pPr>
        <w:spacing w:line="240" w:lineRule="auto"/>
        <w:jc w:val="both"/>
        <w:rPr>
          <w:rFonts w:ascii="Arial Narrow" w:cs="Arial Narrow" w:eastAsia="Arial Narrow" w:hAnsi="Arial Narrow"/>
          <w:b w:val="1"/>
          <w:u w:val="single"/>
        </w:rPr>
      </w:pPr>
      <w:r w:rsidDel="00000000" w:rsidR="00000000" w:rsidRPr="00000000">
        <w:rPr>
          <w:rtl w:val="0"/>
        </w:rPr>
      </w:r>
    </w:p>
    <w:p w:rsidR="00000000" w:rsidDel="00000000" w:rsidP="00000000" w:rsidRDefault="00000000" w:rsidRPr="00000000" w14:paraId="00000024">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Students may not leave the school grounds once they report to school.  Students transported to school by bus or by parent/guardian will exit the vehicle and proceed directly into the school.  No student is permitted to leave school grounds for any reason unless prior administrative permission has been provided. At the end of each school day, following dismissal from the last period, students may report to their lockers to gather all belongings.  All students whether taking the bus home or being picked up by a parent/family member will exit the school at the applicable designated area. Student dismissal is at 2:20 pm.</w:t>
      </w:r>
    </w:p>
    <w:p w:rsidR="00000000" w:rsidDel="00000000" w:rsidP="00000000" w:rsidRDefault="00000000" w:rsidRPr="00000000" w14:paraId="00000025">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026">
      <w:pPr>
        <w:spacing w:line="240" w:lineRule="auto"/>
        <w:rPr>
          <w:rFonts w:ascii="Arial Narrow" w:cs="Arial Narrow" w:eastAsia="Arial Narrow" w:hAnsi="Arial Narrow"/>
          <w:b w:val="1"/>
          <w:u w:val="single"/>
        </w:rPr>
      </w:pPr>
      <w:r w:rsidDel="00000000" w:rsidR="00000000" w:rsidRPr="00000000">
        <w:rPr>
          <w:rFonts w:ascii="Arial Narrow" w:cs="Arial Narrow" w:eastAsia="Arial Narrow" w:hAnsi="Arial Narrow"/>
          <w:b w:val="1"/>
          <w:u w:val="single"/>
          <w:rtl w:val="0"/>
        </w:rPr>
        <w:t xml:space="preserve">Leaving the Grounds</w:t>
      </w:r>
    </w:p>
    <w:p w:rsidR="00000000" w:rsidDel="00000000" w:rsidP="00000000" w:rsidRDefault="00000000" w:rsidRPr="00000000" w14:paraId="00000027">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Students may not leave the school grounds once they report to school in the morning. All transported students must get on or off the bus at this school only. Bus drivers will not pick up students at any place other than the school.  At no time during the school day, is a student to leave without permission from the main office.</w:t>
      </w:r>
    </w:p>
    <w:p w:rsidR="00000000" w:rsidDel="00000000" w:rsidP="00000000" w:rsidRDefault="00000000" w:rsidRPr="00000000" w14:paraId="00000028">
      <w:pPr>
        <w:spacing w:line="240" w:lineRule="auto"/>
        <w:jc w:val="both"/>
        <w:rPr>
          <w:rFonts w:ascii="Arial Narrow" w:cs="Arial Narrow" w:eastAsia="Arial Narrow" w:hAnsi="Arial Narrow"/>
          <w:b w:val="1"/>
          <w:u w:val="single"/>
        </w:rPr>
      </w:pPr>
      <w:r w:rsidDel="00000000" w:rsidR="00000000" w:rsidRPr="00000000">
        <w:rPr>
          <w:rtl w:val="0"/>
        </w:rPr>
      </w:r>
    </w:p>
    <w:p w:rsidR="00000000" w:rsidDel="00000000" w:rsidP="00000000" w:rsidRDefault="00000000" w:rsidRPr="00000000" w14:paraId="00000029">
      <w:pPr>
        <w:spacing w:line="240" w:lineRule="auto"/>
        <w:jc w:val="both"/>
        <w:rPr>
          <w:rFonts w:ascii="Arial Narrow" w:cs="Arial Narrow" w:eastAsia="Arial Narrow" w:hAnsi="Arial Narrow"/>
          <w:b w:val="1"/>
          <w:u w:val="single"/>
        </w:rPr>
      </w:pPr>
      <w:r w:rsidDel="00000000" w:rsidR="00000000" w:rsidRPr="00000000">
        <w:rPr>
          <w:rFonts w:ascii="Arial Narrow" w:cs="Arial Narrow" w:eastAsia="Arial Narrow" w:hAnsi="Arial Narrow"/>
          <w:b w:val="1"/>
          <w:u w:val="single"/>
          <w:rtl w:val="0"/>
        </w:rPr>
        <w:t xml:space="preserve">Early Dismissal</w:t>
      </w:r>
    </w:p>
    <w:p w:rsidR="00000000" w:rsidDel="00000000" w:rsidP="00000000" w:rsidRDefault="00000000" w:rsidRPr="00000000" w14:paraId="0000002A">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Students are expected to stay at school for the entire school day.  However, in the event that a parent/guardian must pick a student up early from school, the parent will provide advanced notice to the principal when the reason for early pickup is foreseeable.  In the event of an unforeseeable emergency, a student may be picked up from school without prior notice by a parent/guardian, or by an agent of the parent/guardian who provides written authorization from the parent/guardian.  Upon receipt of such written authorization, the school official will contact the parent/guardian to confirm the early pickup.</w:t>
      </w:r>
    </w:p>
    <w:p w:rsidR="00000000" w:rsidDel="00000000" w:rsidP="00000000" w:rsidRDefault="00000000" w:rsidRPr="00000000" w14:paraId="0000002B">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2C">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*In all circumstances, identification must be provided in order for a student to be dismissed from school early. </w:t>
      </w:r>
    </w:p>
    <w:p w:rsidR="00000000" w:rsidDel="00000000" w:rsidP="00000000" w:rsidRDefault="00000000" w:rsidRPr="00000000" w14:paraId="0000002D">
      <w:pPr>
        <w:spacing w:line="240" w:lineRule="auto"/>
        <w:jc w:val="left"/>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2E">
      <w:pPr>
        <w:spacing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ATTENDANCE POLICY</w:t>
      </w:r>
    </w:p>
    <w:p w:rsidR="00000000" w:rsidDel="00000000" w:rsidP="00000000" w:rsidRDefault="00000000" w:rsidRPr="00000000" w14:paraId="0000002F">
      <w:pPr>
        <w:spacing w:line="24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30">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Regular attendance is absolutely essential for effective learning. Many failures can be traced to frequent absences from school.  If a student must be absent, the student and his/her parent or guardian must comply with the BOE Attendance Policy.</w:t>
      </w:r>
    </w:p>
    <w:p w:rsidR="00000000" w:rsidDel="00000000" w:rsidP="00000000" w:rsidRDefault="00000000" w:rsidRPr="00000000" w14:paraId="00000031">
      <w:pPr>
        <w:spacing w:line="240" w:lineRule="auto"/>
        <w:jc w:val="both"/>
        <w:rPr>
          <w:rFonts w:ascii="Arial Narrow" w:cs="Arial Narrow" w:eastAsia="Arial Narrow" w:hAnsi="Arial Narrow"/>
          <w:color w:val="ff0000"/>
        </w:rPr>
      </w:pPr>
      <w:r w:rsidDel="00000000" w:rsidR="00000000" w:rsidRPr="00000000">
        <w:rPr>
          <w:rtl w:val="0"/>
        </w:rPr>
      </w:r>
    </w:p>
    <w:p w:rsidR="00000000" w:rsidDel="00000000" w:rsidP="00000000" w:rsidRDefault="00000000" w:rsidRPr="00000000" w14:paraId="00000032">
      <w:pPr>
        <w:spacing w:line="240" w:lineRule="auto"/>
        <w:jc w:val="both"/>
        <w:rPr>
          <w:rFonts w:ascii="Arial Narrow" w:cs="Arial Narrow" w:eastAsia="Arial Narrow" w:hAnsi="Arial Narrow"/>
        </w:rPr>
      </w:pPr>
      <w:hyperlink r:id="rId12">
        <w:r w:rsidDel="00000000" w:rsidR="00000000" w:rsidRPr="00000000">
          <w:rPr>
            <w:rFonts w:ascii="Arial Narrow" w:cs="Arial Narrow" w:eastAsia="Arial Narrow" w:hAnsi="Arial Narrow"/>
            <w:color w:val="1155cc"/>
            <w:u w:val="single"/>
            <w:rtl w:val="0"/>
          </w:rPr>
          <w:t xml:space="preserve">BOE Policy/Regulation 5200</w:t>
        </w:r>
      </w:hyperlink>
      <w:r w:rsidDel="00000000" w:rsidR="00000000" w:rsidRPr="00000000">
        <w:rPr>
          <w:rFonts w:ascii="Arial Narrow" w:cs="Arial Narrow" w:eastAsia="Arial Narrow" w:hAnsi="Arial Narrow"/>
          <w:color w:val="ff0000"/>
          <w:rtl w:val="0"/>
        </w:rPr>
        <w:t xml:space="preserve"> </w:t>
      </w:r>
      <w:r w:rsidDel="00000000" w:rsidR="00000000" w:rsidRPr="00000000">
        <w:rPr>
          <w:rFonts w:ascii="Arial Narrow" w:cs="Arial Narrow" w:eastAsia="Arial Narrow" w:hAnsi="Arial Narrow"/>
          <w:rtl w:val="0"/>
        </w:rPr>
        <w:t xml:space="preserve">distinguishes an excusable absences as follows:</w:t>
      </w:r>
    </w:p>
    <w:p w:rsidR="00000000" w:rsidDel="00000000" w:rsidP="00000000" w:rsidRDefault="00000000" w:rsidRPr="00000000" w14:paraId="00000033">
      <w:pPr>
        <w:numPr>
          <w:ilvl w:val="0"/>
          <w:numId w:val="12"/>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The student’s illness verified with a doctor’s note</w:t>
      </w:r>
    </w:p>
    <w:p w:rsidR="00000000" w:rsidDel="00000000" w:rsidP="00000000" w:rsidRDefault="00000000" w:rsidRPr="00000000" w14:paraId="00000034">
      <w:pPr>
        <w:numPr>
          <w:ilvl w:val="0"/>
          <w:numId w:val="12"/>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Requirements of a student’s individual health care plan</w:t>
      </w:r>
    </w:p>
    <w:p w:rsidR="00000000" w:rsidDel="00000000" w:rsidP="00000000" w:rsidRDefault="00000000" w:rsidRPr="00000000" w14:paraId="00000035">
      <w:pPr>
        <w:numPr>
          <w:ilvl w:val="0"/>
          <w:numId w:val="12"/>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Death or critical illness in the student’s immediate family (or other’s with permission of the principal)</w:t>
      </w:r>
    </w:p>
    <w:p w:rsidR="00000000" w:rsidDel="00000000" w:rsidP="00000000" w:rsidRDefault="00000000" w:rsidRPr="00000000" w14:paraId="00000036">
      <w:pPr>
        <w:numPr>
          <w:ilvl w:val="0"/>
          <w:numId w:val="12"/>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Quarantine</w:t>
      </w:r>
    </w:p>
    <w:p w:rsidR="00000000" w:rsidDel="00000000" w:rsidP="00000000" w:rsidRDefault="00000000" w:rsidRPr="00000000" w14:paraId="00000037">
      <w:pPr>
        <w:numPr>
          <w:ilvl w:val="0"/>
          <w:numId w:val="12"/>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Observance of a student’s religion on a day approved for that purpose by the State BOE</w:t>
      </w:r>
    </w:p>
    <w:p w:rsidR="00000000" w:rsidDel="00000000" w:rsidP="00000000" w:rsidRDefault="00000000" w:rsidRPr="00000000" w14:paraId="00000038">
      <w:pPr>
        <w:numPr>
          <w:ilvl w:val="0"/>
          <w:numId w:val="12"/>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Religious holiday</w:t>
      </w:r>
    </w:p>
    <w:p w:rsidR="00000000" w:rsidDel="00000000" w:rsidP="00000000" w:rsidRDefault="00000000" w:rsidRPr="00000000" w14:paraId="00000039">
      <w:pPr>
        <w:numPr>
          <w:ilvl w:val="0"/>
          <w:numId w:val="12"/>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The student’s suspension from school</w:t>
      </w:r>
    </w:p>
    <w:p w:rsidR="00000000" w:rsidDel="00000000" w:rsidP="00000000" w:rsidRDefault="00000000" w:rsidRPr="00000000" w14:paraId="0000003A">
      <w:pPr>
        <w:numPr>
          <w:ilvl w:val="0"/>
          <w:numId w:val="12"/>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Requirements of the student’s Individualized Education Program (IEP)</w:t>
      </w:r>
    </w:p>
    <w:p w:rsidR="00000000" w:rsidDel="00000000" w:rsidP="00000000" w:rsidRDefault="00000000" w:rsidRPr="00000000" w14:paraId="0000003B">
      <w:pPr>
        <w:numPr>
          <w:ilvl w:val="0"/>
          <w:numId w:val="12"/>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Alternate short or long term accommodations for students with disabilities</w:t>
      </w:r>
    </w:p>
    <w:p w:rsidR="00000000" w:rsidDel="00000000" w:rsidP="00000000" w:rsidRDefault="00000000" w:rsidRPr="00000000" w14:paraId="0000003C">
      <w:pPr>
        <w:numPr>
          <w:ilvl w:val="0"/>
          <w:numId w:val="12"/>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 student’s required attendance in court</w:t>
      </w:r>
    </w:p>
    <w:p w:rsidR="00000000" w:rsidDel="00000000" w:rsidP="00000000" w:rsidRDefault="00000000" w:rsidRPr="00000000" w14:paraId="0000003D">
      <w:pPr>
        <w:numPr>
          <w:ilvl w:val="0"/>
          <w:numId w:val="12"/>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Necessary and unavoidable medical or dental appointments that can not be scheduled at a time other than during the school day</w:t>
      </w:r>
    </w:p>
    <w:p w:rsidR="00000000" w:rsidDel="00000000" w:rsidP="00000000" w:rsidRDefault="00000000" w:rsidRPr="00000000" w14:paraId="0000003E">
      <w:pPr>
        <w:numPr>
          <w:ilvl w:val="0"/>
          <w:numId w:val="12"/>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Such good cause as may be acceptable by the principal</w:t>
      </w:r>
    </w:p>
    <w:p w:rsidR="00000000" w:rsidDel="00000000" w:rsidP="00000000" w:rsidRDefault="00000000" w:rsidRPr="00000000" w14:paraId="0000003F">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40">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In each situation, documentation must be provided within 48 hours of the student’s return to school or the days will be unexcused.  All documentation should be given to the attendance office.  Parents of absent students must call the school (856)-697-0100 x5605 by 9:00 am stating the reason for the absence. The call should be made on the first day the student is absent. A vacation is considered an unexcused absence. BRMS will make a reasonable attempt to notify the student’s parents of each unexcused absence by sending parents/guardians a computerized call from </w:t>
      </w:r>
      <w:r w:rsidDel="00000000" w:rsidR="00000000" w:rsidRPr="00000000">
        <w:rPr>
          <w:rFonts w:ascii="Arial Narrow" w:cs="Arial Narrow" w:eastAsia="Arial Narrow" w:hAnsi="Arial Narrow"/>
          <w:rtl w:val="0"/>
        </w:rPr>
        <w:t xml:space="preserve">Blackboard Connect</w:t>
      </w:r>
      <w:r w:rsidDel="00000000" w:rsidR="00000000" w:rsidRPr="00000000">
        <w:rPr>
          <w:rFonts w:ascii="Arial Narrow" w:cs="Arial Narrow" w:eastAsia="Arial Narrow" w:hAnsi="Arial Narrow"/>
          <w:rtl w:val="0"/>
        </w:rPr>
        <w:t xml:space="preserve"> confirming their child’s absence. A letter from the school will be sent home concerning the 5th, 8th, and 10th unexcused absences. </w:t>
      </w:r>
    </w:p>
    <w:p w:rsidR="00000000" w:rsidDel="00000000" w:rsidP="00000000" w:rsidRDefault="00000000" w:rsidRPr="00000000" w14:paraId="00000041">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42">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N.J.A.C. 16A:16-7.8(a)(4)(iii) provides that a student between the ages of six (6) and sixteen (16) who has accumulated ten (10) or more unexcused absences is “truant” pursuant to N.J.S.A. 18A:38-27. In this instance, the District is obligated to take all of the following steps:</w:t>
      </w:r>
    </w:p>
    <w:p w:rsidR="00000000" w:rsidDel="00000000" w:rsidP="00000000" w:rsidRDefault="00000000" w:rsidRPr="00000000" w14:paraId="00000043">
      <w:pPr>
        <w:numPr>
          <w:ilvl w:val="0"/>
          <w:numId w:val="4"/>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Make a mandatory referral to the court program required by the New Jersey Administrative Office of the Courts.</w:t>
      </w:r>
    </w:p>
    <w:p w:rsidR="00000000" w:rsidDel="00000000" w:rsidP="00000000" w:rsidRDefault="00000000" w:rsidRPr="00000000" w14:paraId="00000044">
      <w:pPr>
        <w:numPr>
          <w:ilvl w:val="0"/>
          <w:numId w:val="4"/>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Notify the parent/guardian in writing that it has made a referral.</w:t>
      </w:r>
    </w:p>
    <w:p w:rsidR="00000000" w:rsidDel="00000000" w:rsidP="00000000" w:rsidRDefault="00000000" w:rsidRPr="00000000" w14:paraId="00000045">
      <w:pPr>
        <w:numPr>
          <w:ilvl w:val="0"/>
          <w:numId w:val="4"/>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Make a mandatory referral to the Atlantic County Juvenile Family Crisis Intervention Unit</w:t>
      </w:r>
    </w:p>
    <w:p w:rsidR="00000000" w:rsidDel="00000000" w:rsidP="00000000" w:rsidRDefault="00000000" w:rsidRPr="00000000" w14:paraId="00000046">
      <w:pPr>
        <w:spacing w:line="240" w:lineRule="auto"/>
        <w:jc w:val="both"/>
        <w:rPr>
          <w:rFonts w:ascii="Arial Narrow" w:cs="Arial Narrow" w:eastAsia="Arial Narrow" w:hAnsi="Arial Narrow"/>
          <w:color w:val="ff0000"/>
        </w:rPr>
      </w:pPr>
      <w:r w:rsidDel="00000000" w:rsidR="00000000" w:rsidRPr="00000000">
        <w:rPr>
          <w:rFonts w:ascii="Arial Narrow" w:cs="Arial Narrow" w:eastAsia="Arial Narrow" w:hAnsi="Arial Narrow"/>
          <w:rtl w:val="0"/>
        </w:rPr>
        <w:t xml:space="preserve">Any student who completes the school year in violation of the Attendance Policy may be assigned to the Summer Attendance Make-Up Session. The amount of time will be determined on a case by case basis.</w:t>
      </w:r>
      <w:r w:rsidDel="00000000" w:rsidR="00000000" w:rsidRPr="00000000">
        <w:rPr>
          <w:rtl w:val="0"/>
        </w:rPr>
      </w:r>
    </w:p>
    <w:p w:rsidR="00000000" w:rsidDel="00000000" w:rsidP="00000000" w:rsidRDefault="00000000" w:rsidRPr="00000000" w14:paraId="00000047">
      <w:pPr>
        <w:spacing w:line="240" w:lineRule="auto"/>
        <w:ind w:left="0" w:firstLine="0"/>
        <w:jc w:val="cente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48">
      <w:pPr>
        <w:spacing w:line="240" w:lineRule="auto"/>
        <w:ind w:left="0" w:firstLine="0"/>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BRMS ESEA PARENT COMPACT</w:t>
      </w:r>
    </w:p>
    <w:p w:rsidR="00000000" w:rsidDel="00000000" w:rsidP="00000000" w:rsidRDefault="00000000" w:rsidRPr="00000000" w14:paraId="00000049">
      <w:pPr>
        <w:spacing w:line="240" w:lineRule="auto"/>
        <w:ind w:left="0" w:firstLine="0"/>
        <w:jc w:val="center"/>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4A">
      <w:pPr>
        <w:spacing w:after="200" w:line="276" w:lineRule="auto"/>
        <w:jc w:val="both"/>
        <w:rPr>
          <w:rFonts w:ascii="Arial Narrow" w:cs="Arial Narrow" w:eastAsia="Arial Narrow" w:hAnsi="Arial Narrow"/>
          <w:b w:val="1"/>
        </w:rPr>
      </w:pPr>
      <w:r w:rsidDel="00000000" w:rsidR="00000000" w:rsidRPr="00000000">
        <w:rPr>
          <w:rFonts w:ascii="Arial Narrow" w:cs="Arial Narrow" w:eastAsia="Arial Narrow" w:hAnsi="Arial Narrow"/>
          <w:rtl w:val="0"/>
        </w:rPr>
        <w:t xml:space="preserve">The Buena Regional School District, and the parents of the students participating in activities, services, and programs funded by Title I, Part A of the Elementary and Secondary Education Act (ESEA) (participating children), agree that this </w:t>
      </w:r>
      <w:hyperlink r:id="rId13">
        <w:r w:rsidDel="00000000" w:rsidR="00000000" w:rsidRPr="00000000">
          <w:rPr>
            <w:rFonts w:ascii="Arial Narrow" w:cs="Arial Narrow" w:eastAsia="Arial Narrow" w:hAnsi="Arial Narrow"/>
            <w:color w:val="1155cc"/>
            <w:u w:val="single"/>
            <w:rtl w:val="0"/>
          </w:rPr>
          <w:t xml:space="preserve">School-Parent Compact</w:t>
        </w:r>
      </w:hyperlink>
      <w:hyperlink r:id="rId14">
        <w:r w:rsidDel="00000000" w:rsidR="00000000" w:rsidRPr="00000000">
          <w:rPr>
            <w:rFonts w:ascii="Arial Narrow" w:cs="Arial Narrow" w:eastAsia="Arial Narrow" w:hAnsi="Arial Narrow"/>
            <w:color w:val="1155cc"/>
            <w:rtl w:val="0"/>
          </w:rPr>
          <w:t xml:space="preserve"> </w:t>
        </w:r>
      </w:hyperlink>
      <w:r w:rsidDel="00000000" w:rsidR="00000000" w:rsidRPr="00000000">
        <w:rPr>
          <w:rFonts w:ascii="Arial Narrow" w:cs="Arial Narrow" w:eastAsia="Arial Narrow" w:hAnsi="Arial Narrow"/>
          <w:rtl w:val="0"/>
        </w:rPr>
        <w:t xml:space="preserve">outlines how the parents, the entire school staff, and the students will share the responsibility for improved student academic achievement and the means by which the school and parents will build and develop a partnership that will help children achieve the State’s high standards. This school-parent compact is in effect during the school year 2025-2026.</w:t>
      </w:r>
      <w:r w:rsidDel="00000000" w:rsidR="00000000" w:rsidRPr="00000000">
        <w:rPr>
          <w:rtl w:val="0"/>
        </w:rPr>
      </w:r>
    </w:p>
    <w:p w:rsidR="00000000" w:rsidDel="00000000" w:rsidP="00000000" w:rsidRDefault="00000000" w:rsidRPr="00000000" w14:paraId="0000004B">
      <w:pPr>
        <w:spacing w:line="240" w:lineRule="auto"/>
        <w:ind w:left="0" w:firstLine="0"/>
        <w:jc w:val="center"/>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4C">
      <w:pPr>
        <w:spacing w:line="240" w:lineRule="auto"/>
        <w:ind w:left="0" w:firstLine="0"/>
        <w:jc w:val="center"/>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4D">
      <w:pPr>
        <w:spacing w:line="240" w:lineRule="auto"/>
        <w:ind w:left="0" w:firstLine="0"/>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ATTENDANCE OFFICER</w:t>
      </w:r>
    </w:p>
    <w:p w:rsidR="00000000" w:rsidDel="00000000" w:rsidP="00000000" w:rsidRDefault="00000000" w:rsidRPr="00000000" w14:paraId="0000004E">
      <w:pPr>
        <w:spacing w:line="24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4F">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The attendance officer will investigate cases in which students are truant (unknown reasons for absences). In cases where a doubt exists as to the validity of the reason and/or for cases of prolonged or frequent absences, an investigation will occur. In cases where parents are not at home at the time the attendance officer investigates and the student is not home, the attendance officer may visit the home in the evening to discuss the absence with parents.</w:t>
      </w:r>
    </w:p>
    <w:p w:rsidR="00000000" w:rsidDel="00000000" w:rsidP="00000000" w:rsidRDefault="00000000" w:rsidRPr="00000000" w14:paraId="00000050">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51">
      <w:pPr>
        <w:spacing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DISCIPLINARY CODE</w:t>
      </w:r>
    </w:p>
    <w:p w:rsidR="00000000" w:rsidDel="00000000" w:rsidP="00000000" w:rsidRDefault="00000000" w:rsidRPr="00000000" w14:paraId="00000052">
      <w:pPr>
        <w:spacing w:line="240" w:lineRule="auto"/>
        <w:jc w:val="center"/>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53">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In order for learning to take place, students must be in attendance, their behavior must not be disruptive to the atmosphere for learning, and their actions must not jeopardize the right, property, or well-being of others. Student infractions not readily covered by the discipline code will be interpreted by the School Administration. Complaints may be signed and/or Board of Education action may be added to any suspension for any offense if deemed necessary by the School Administration. The administration reserves the right to remove a student from any privilege offered at BRMS for students in continuous violation of the BRMS discipline code. All discipline is aligned with the </w:t>
      </w:r>
      <w:hyperlink r:id="rId15">
        <w:r w:rsidDel="00000000" w:rsidR="00000000" w:rsidRPr="00000000">
          <w:rPr>
            <w:rFonts w:ascii="Arial Narrow" w:cs="Arial Narrow" w:eastAsia="Arial Narrow" w:hAnsi="Arial Narrow"/>
            <w:color w:val="1155cc"/>
            <w:u w:val="single"/>
            <w:rtl w:val="0"/>
          </w:rPr>
          <w:t xml:space="preserve">Board of Education Regulation 5600-Student Discipline/Code of Conduct </w:t>
        </w:r>
      </w:hyperlink>
      <w:r w:rsidDel="00000000" w:rsidR="00000000" w:rsidRPr="00000000">
        <w:rPr>
          <w:rtl w:val="0"/>
        </w:rPr>
      </w:r>
    </w:p>
    <w:p w:rsidR="00000000" w:rsidDel="00000000" w:rsidP="00000000" w:rsidRDefault="00000000" w:rsidRPr="00000000" w14:paraId="00000054">
      <w:pPr>
        <w:spacing w:line="240" w:lineRule="auto"/>
        <w:ind w:left="72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55">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In order to develop the self-discipline necessary for learning and living, students have a right to know what is acceptable and what is not acceptable in the way of behavior. For this reason, the disciplinary code which follows should be carefully read and understood by faculty, parents, and students. This code will be reviewed annually and revised where necessary. In addition to the consequences listed in the code of conduct students may be required to complete a behavior reflection form, behavior contract and or peer mediation.</w:t>
      </w:r>
    </w:p>
    <w:p w:rsidR="00000000" w:rsidDel="00000000" w:rsidP="00000000" w:rsidRDefault="00000000" w:rsidRPr="00000000" w14:paraId="00000056">
      <w:pPr>
        <w:spacing w:line="240" w:lineRule="auto"/>
        <w:jc w:val="both"/>
        <w:rPr>
          <w:rFonts w:ascii="Arial Narrow" w:cs="Arial Narrow" w:eastAsia="Arial Narrow" w:hAnsi="Arial Narrow"/>
          <w:b w:val="1"/>
          <w:u w:val="single"/>
        </w:rPr>
      </w:pPr>
      <w:r w:rsidDel="00000000" w:rsidR="00000000" w:rsidRPr="00000000">
        <w:rPr>
          <w:rtl w:val="0"/>
        </w:rPr>
      </w:r>
    </w:p>
    <w:p w:rsidR="00000000" w:rsidDel="00000000" w:rsidP="00000000" w:rsidRDefault="00000000" w:rsidRPr="00000000" w14:paraId="00000057">
      <w:pPr>
        <w:spacing w:line="240" w:lineRule="auto"/>
        <w:jc w:val="both"/>
        <w:rPr>
          <w:rFonts w:ascii="Arial Narrow" w:cs="Arial Narrow" w:eastAsia="Arial Narrow" w:hAnsi="Arial Narrow"/>
          <w:b w:val="1"/>
          <w:u w:val="single"/>
        </w:rPr>
      </w:pPr>
      <w:r w:rsidDel="00000000" w:rsidR="00000000" w:rsidRPr="00000000">
        <w:rPr>
          <w:rFonts w:ascii="Arial Narrow" w:cs="Arial Narrow" w:eastAsia="Arial Narrow" w:hAnsi="Arial Narrow"/>
          <w:b w:val="1"/>
          <w:u w:val="single"/>
          <w:rtl w:val="0"/>
        </w:rPr>
        <w:t xml:space="preserve">Disciplinary Procedures</w:t>
      </w:r>
    </w:p>
    <w:p w:rsidR="00000000" w:rsidDel="00000000" w:rsidP="00000000" w:rsidRDefault="00000000" w:rsidRPr="00000000" w14:paraId="00000058">
      <w:pPr>
        <w:numPr>
          <w:ilvl w:val="0"/>
          <w:numId w:val="13"/>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All disciplinary infractions will be handled through administration.</w:t>
      </w:r>
    </w:p>
    <w:p w:rsidR="00000000" w:rsidDel="00000000" w:rsidP="00000000" w:rsidRDefault="00000000" w:rsidRPr="00000000" w14:paraId="00000059">
      <w:pPr>
        <w:numPr>
          <w:ilvl w:val="0"/>
          <w:numId w:val="13"/>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It is understood that the administration of this code must include some administrative judgments where cases do not exactly fit the descriptions. Nevertheless, unless there are specific and considerable extenuating circumstances, this code will be followed.</w:t>
      </w:r>
    </w:p>
    <w:p w:rsidR="00000000" w:rsidDel="00000000" w:rsidP="00000000" w:rsidRDefault="00000000" w:rsidRPr="00000000" w14:paraId="0000005A">
      <w:pPr>
        <w:numPr>
          <w:ilvl w:val="0"/>
          <w:numId w:val="13"/>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Each student is entitled to due process. Therefore, a request for a hearing in the presence of parents will be honored.</w:t>
      </w:r>
    </w:p>
    <w:p w:rsidR="00000000" w:rsidDel="00000000" w:rsidP="00000000" w:rsidRDefault="00000000" w:rsidRPr="00000000" w14:paraId="0000005B">
      <w:pPr>
        <w:numPr>
          <w:ilvl w:val="0"/>
          <w:numId w:val="13"/>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Teachers and other personnel are authorized and required to report offenses and enforce the code.</w:t>
      </w:r>
    </w:p>
    <w:p w:rsidR="00000000" w:rsidDel="00000000" w:rsidP="00000000" w:rsidRDefault="00000000" w:rsidRPr="00000000" w14:paraId="0000005C">
      <w:pPr>
        <w:numPr>
          <w:ilvl w:val="0"/>
          <w:numId w:val="13"/>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In cases where an infraction of this code is also a violation of the law, the administration may file a complaint with the police as well as administer fitting administrative punishment.</w:t>
      </w:r>
    </w:p>
    <w:p w:rsidR="00000000" w:rsidDel="00000000" w:rsidP="00000000" w:rsidRDefault="00000000" w:rsidRPr="00000000" w14:paraId="0000005D">
      <w:pPr>
        <w:numPr>
          <w:ilvl w:val="0"/>
          <w:numId w:val="13"/>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Concerns about equal application of the code should immediately be brought to the attention of the administration. In cases where two or more students commit the same offense it is still possible that their punishments might differ. A review of their disciplinary record will show whether they have been guilty of the same infractions in the past and which punishment by the code is more appropriate.</w:t>
      </w:r>
    </w:p>
    <w:p w:rsidR="00000000" w:rsidDel="00000000" w:rsidP="00000000" w:rsidRDefault="00000000" w:rsidRPr="00000000" w14:paraId="0000005E">
      <w:pPr>
        <w:numPr>
          <w:ilvl w:val="0"/>
          <w:numId w:val="13"/>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Punishments assigned under this code can be supplemented by more severe punishment where circumstances warrant. Most of the punishments listed are for up to four offenses. In cases, which exceed this number, the administration will increase the punishment and may recommend actions by the Board of Education.</w:t>
      </w:r>
    </w:p>
    <w:p w:rsidR="00000000" w:rsidDel="00000000" w:rsidP="00000000" w:rsidRDefault="00000000" w:rsidRPr="00000000" w14:paraId="0000005F">
      <w:pPr>
        <w:numPr>
          <w:ilvl w:val="0"/>
          <w:numId w:val="13"/>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The student may be required to participate in restorative practices which are used to provide students with a support system that works on character education, social emotional learning, academic support, future goals, mindfulness and much more. Restorative practices include, but are not limited to behavioral reflections and contracts, mediations, peer to peer,....)</w:t>
      </w:r>
    </w:p>
    <w:p w:rsidR="00000000" w:rsidDel="00000000" w:rsidP="00000000" w:rsidRDefault="00000000" w:rsidRPr="00000000" w14:paraId="00000060">
      <w:pPr>
        <w:numPr>
          <w:ilvl w:val="0"/>
          <w:numId w:val="13"/>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This code applies to behavior on buses and at all school sponsored activities.</w:t>
      </w:r>
    </w:p>
    <w:p w:rsidR="00000000" w:rsidDel="00000000" w:rsidP="00000000" w:rsidRDefault="00000000" w:rsidRPr="00000000" w14:paraId="00000061">
      <w:pPr>
        <w:numPr>
          <w:ilvl w:val="0"/>
          <w:numId w:val="13"/>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Students should be aware of the cafeteria rules and abide by them. These rules will be discussed and posted each year.</w:t>
      </w:r>
    </w:p>
    <w:p w:rsidR="00000000" w:rsidDel="00000000" w:rsidP="00000000" w:rsidRDefault="00000000" w:rsidRPr="00000000" w14:paraId="00000062">
      <w:pPr>
        <w:shd w:fill="ffffff" w:val="clear"/>
        <w:spacing w:line="240" w:lineRule="auto"/>
        <w:jc w:val="cente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63">
      <w:pPr>
        <w:shd w:fill="ffffff" w:val="clear"/>
        <w:spacing w:line="240" w:lineRule="auto"/>
        <w:jc w:val="center"/>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064">
      <w:pPr>
        <w:shd w:fill="ffffff" w:val="clear"/>
        <w:spacing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MIDDLE SCHOOL CODE OF CONDUCT</w:t>
      </w:r>
    </w:p>
    <w:p w:rsidR="00000000" w:rsidDel="00000000" w:rsidP="00000000" w:rsidRDefault="00000000" w:rsidRPr="00000000" w14:paraId="00000065">
      <w:pPr>
        <w:shd w:fill="ffffff" w:val="clea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066">
      <w:pPr>
        <w:shd w:fill="ffffff" w:val="clear"/>
        <w:spacing w:line="240" w:lineRule="auto"/>
        <w:ind w:left="720" w:firstLine="0"/>
        <w:jc w:val="center"/>
        <w:rPr>
          <w:rFonts w:ascii="Arial Narrow" w:cs="Arial Narrow" w:eastAsia="Arial Narrow" w:hAnsi="Arial Narrow"/>
          <w:b w:val="1"/>
          <w:u w:val="single"/>
        </w:rPr>
      </w:pPr>
      <w:r w:rsidDel="00000000" w:rsidR="00000000" w:rsidRPr="00000000">
        <w:rPr>
          <w:rFonts w:ascii="Arial Narrow" w:cs="Arial Narrow" w:eastAsia="Arial Narrow" w:hAnsi="Arial Narrow"/>
          <w:b w:val="1"/>
          <w:u w:val="single"/>
          <w:rtl w:val="0"/>
        </w:rPr>
        <w:t xml:space="preserve">Listing of Acronyms</w:t>
      </w:r>
    </w:p>
    <w:p w:rsidR="00000000" w:rsidDel="00000000" w:rsidP="00000000" w:rsidRDefault="00000000" w:rsidRPr="00000000" w14:paraId="00000067">
      <w:pPr>
        <w:shd w:fill="ffffff" w:val="clear"/>
        <w:spacing w:line="240" w:lineRule="auto"/>
        <w:ind w:left="720" w:firstLine="0"/>
        <w:rPr>
          <w:rFonts w:ascii="Arial Narrow" w:cs="Arial Narrow" w:eastAsia="Arial Narrow" w:hAnsi="Arial Narrow"/>
        </w:rPr>
        <w:sectPr>
          <w:headerReference r:id="rId16" w:type="default"/>
          <w:footerReference r:id="rId17" w:type="default"/>
          <w:footerReference r:id="rId18" w:type="first"/>
          <w:pgSz w:h="15840" w:w="12240" w:orient="portrait"/>
          <w:pgMar w:bottom="1440" w:top="1440" w:left="1440" w:right="1440" w:header="720" w:footer="720"/>
          <w:pgNumType w:start="1"/>
          <w:titlePg w:val="1"/>
        </w:sectPr>
      </w:pPr>
      <w:r w:rsidDel="00000000" w:rsidR="00000000" w:rsidRPr="00000000">
        <w:rPr>
          <w:rtl w:val="0"/>
        </w:rPr>
      </w:r>
    </w:p>
    <w:p w:rsidR="00000000" w:rsidDel="00000000" w:rsidP="00000000" w:rsidRDefault="00000000" w:rsidRPr="00000000" w14:paraId="00000068">
      <w:pPr>
        <w:shd w:fill="ffffff" w:val="clea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ALL- Alternative Learning Lab</w:t>
      </w:r>
    </w:p>
    <w:p w:rsidR="00000000" w:rsidDel="00000000" w:rsidP="00000000" w:rsidRDefault="00000000" w:rsidRPr="00000000" w14:paraId="00000069">
      <w:pPr>
        <w:shd w:fill="ffffff" w:val="clea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AW-Administrative Warning</w:t>
      </w:r>
    </w:p>
    <w:p w:rsidR="00000000" w:rsidDel="00000000" w:rsidP="00000000" w:rsidRDefault="00000000" w:rsidRPr="00000000" w14:paraId="0000006A">
      <w:pPr>
        <w:shd w:fill="ffffff" w:val="clea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BS-Bus Suspension</w:t>
      </w:r>
    </w:p>
    <w:p w:rsidR="00000000" w:rsidDel="00000000" w:rsidP="00000000" w:rsidRDefault="00000000" w:rsidRPr="00000000" w14:paraId="0000006B">
      <w:pPr>
        <w:shd w:fill="ffffff" w:val="clea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C- Police Complaint Signed</w:t>
      </w:r>
    </w:p>
    <w:p w:rsidR="00000000" w:rsidDel="00000000" w:rsidP="00000000" w:rsidRDefault="00000000" w:rsidRPr="00000000" w14:paraId="0000006C">
      <w:pPr>
        <w:shd w:fill="ffffff" w:val="clear"/>
        <w:spacing w:line="240" w:lineRule="auto"/>
        <w:rPr>
          <w:rFonts w:ascii="Arial Narrow" w:cs="Arial Narrow" w:eastAsia="Arial Narrow" w:hAnsi="Arial Narrow"/>
          <w:highlight w:val="red"/>
        </w:rPr>
      </w:pPr>
      <w:r w:rsidDel="00000000" w:rsidR="00000000" w:rsidRPr="00000000">
        <w:rPr>
          <w:rFonts w:ascii="Arial Narrow" w:cs="Arial Narrow" w:eastAsia="Arial Narrow" w:hAnsi="Arial Narrow"/>
          <w:rtl w:val="0"/>
        </w:rPr>
        <w:t xml:space="preserve">CON-Confiscated</w:t>
      </w:r>
      <w:r w:rsidDel="00000000" w:rsidR="00000000" w:rsidRPr="00000000">
        <w:rPr>
          <w:rtl w:val="0"/>
        </w:rPr>
      </w:r>
    </w:p>
    <w:p w:rsidR="00000000" w:rsidDel="00000000" w:rsidP="00000000" w:rsidRDefault="00000000" w:rsidRPr="00000000" w14:paraId="0000006D">
      <w:pPr>
        <w:shd w:fill="ffffff" w:val="clea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LD- Lunch Detention</w:t>
      </w:r>
    </w:p>
    <w:p w:rsidR="00000000" w:rsidDel="00000000" w:rsidP="00000000" w:rsidRDefault="00000000" w:rsidRPr="00000000" w14:paraId="0000006E">
      <w:pPr>
        <w:shd w:fill="ffffff" w:val="clea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PBA- Possible Board Action</w:t>
      </w:r>
    </w:p>
    <w:p w:rsidR="00000000" w:rsidDel="00000000" w:rsidP="00000000" w:rsidRDefault="00000000" w:rsidRPr="00000000" w14:paraId="0000006F">
      <w:pPr>
        <w:shd w:fill="ffffff" w:val="clea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PC- Parent Conference</w:t>
      </w:r>
    </w:p>
    <w:p w:rsidR="00000000" w:rsidDel="00000000" w:rsidP="00000000" w:rsidRDefault="00000000" w:rsidRPr="00000000" w14:paraId="00000070">
      <w:pPr>
        <w:shd w:fill="ffffff" w:val="clea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PCA- Possible Court Action</w:t>
      </w:r>
    </w:p>
    <w:p w:rsidR="00000000" w:rsidDel="00000000" w:rsidP="00000000" w:rsidRDefault="00000000" w:rsidRPr="00000000" w14:paraId="00000071">
      <w:pPr>
        <w:shd w:fill="ffffff" w:val="clea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PPU- Parent Pick Up</w:t>
      </w:r>
    </w:p>
    <w:p w:rsidR="00000000" w:rsidDel="00000000" w:rsidP="00000000" w:rsidRDefault="00000000" w:rsidRPr="00000000" w14:paraId="00000072">
      <w:pPr>
        <w:shd w:fill="ffffff" w:val="clea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PR-Pass Restriction (an adult escorts)</w:t>
      </w:r>
    </w:p>
    <w:p w:rsidR="00000000" w:rsidDel="00000000" w:rsidP="00000000" w:rsidRDefault="00000000" w:rsidRPr="00000000" w14:paraId="00000073">
      <w:pPr>
        <w:shd w:fill="ffffff" w:val="clea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PSH-Possible Superintendent Hearing</w:t>
      </w:r>
    </w:p>
    <w:p w:rsidR="00000000" w:rsidDel="00000000" w:rsidP="00000000" w:rsidRDefault="00000000" w:rsidRPr="00000000" w14:paraId="00000074">
      <w:pPr>
        <w:shd w:fill="ffffff" w:val="clea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RP-Restorative Practices</w:t>
      </w:r>
    </w:p>
    <w:p w:rsidR="00000000" w:rsidDel="00000000" w:rsidP="00000000" w:rsidRDefault="00000000" w:rsidRPr="00000000" w14:paraId="00000075">
      <w:pPr>
        <w:shd w:fill="ffffff" w:val="clea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R-Restitution</w:t>
      </w:r>
    </w:p>
    <w:p w:rsidR="00000000" w:rsidDel="00000000" w:rsidP="00000000" w:rsidRDefault="00000000" w:rsidRPr="00000000" w14:paraId="00000076">
      <w:pPr>
        <w:shd w:fill="ffffff" w:val="clea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S- Out of School Suspension</w:t>
      </w:r>
    </w:p>
    <w:p w:rsidR="00000000" w:rsidDel="00000000" w:rsidP="00000000" w:rsidRDefault="00000000" w:rsidRPr="00000000" w14:paraId="00000077">
      <w:pPr>
        <w:shd w:fill="ffffff" w:val="clea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SPPC-Suspended Pending Parent Conference</w:t>
      </w:r>
    </w:p>
    <w:p w:rsidR="00000000" w:rsidDel="00000000" w:rsidP="00000000" w:rsidRDefault="00000000" w:rsidRPr="00000000" w14:paraId="00000078">
      <w:pPr>
        <w:shd w:fill="ffffff" w:val="clea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TC- Telephone Conference</w:t>
      </w:r>
    </w:p>
    <w:p w:rsidR="00000000" w:rsidDel="00000000" w:rsidP="00000000" w:rsidRDefault="00000000" w:rsidRPr="00000000" w14:paraId="00000079">
      <w:pPr>
        <w:shd w:fill="ffffff" w:val="clea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TEC-Teacher Contact (i.e. phone, email, Remind)</w:t>
      </w:r>
    </w:p>
    <w:p w:rsidR="00000000" w:rsidDel="00000000" w:rsidP="00000000" w:rsidRDefault="00000000" w:rsidRPr="00000000" w14:paraId="0000007A">
      <w:pPr>
        <w:shd w:fill="ffffff" w:val="clear"/>
        <w:spacing w:line="240" w:lineRule="auto"/>
        <w:rPr>
          <w:rFonts w:ascii="Arial Narrow" w:cs="Arial Narrow" w:eastAsia="Arial Narrow" w:hAnsi="Arial Narrow"/>
        </w:rPr>
        <w:sectPr>
          <w:type w:val="continuous"/>
          <w:pgSz w:h="15840" w:w="12240" w:orient="portrait"/>
          <w:pgMar w:bottom="1440" w:top="1440" w:left="1440" w:right="1440" w:header="720" w:footer="720"/>
          <w:cols w:equalWidth="0" w:num="3">
            <w:col w:space="720" w:w="2640"/>
            <w:col w:space="720" w:w="2640"/>
            <w:col w:space="0" w:w="2640"/>
          </w:cols>
        </w:sectPr>
      </w:pPr>
      <w:r w:rsidDel="00000000" w:rsidR="00000000" w:rsidRPr="00000000">
        <w:rPr>
          <w:rFonts w:ascii="Arial Narrow" w:cs="Arial Narrow" w:eastAsia="Arial Narrow" w:hAnsi="Arial Narrow"/>
          <w:rtl w:val="0"/>
        </w:rPr>
        <w:t xml:space="preserve">TW-Teacher Warning</w:t>
      </w:r>
    </w:p>
    <w:p w:rsidR="00000000" w:rsidDel="00000000" w:rsidP="00000000" w:rsidRDefault="00000000" w:rsidRPr="00000000" w14:paraId="0000007B">
      <w:pPr>
        <w:shd w:fill="ffffff" w:val="clear"/>
        <w:spacing w:line="240" w:lineRule="auto"/>
        <w:ind w:left="0" w:firstLine="0"/>
        <w:rPr>
          <w:rFonts w:ascii="Arial Narrow" w:cs="Arial Narrow" w:eastAsia="Arial Narrow" w:hAnsi="Arial Narrow"/>
          <w:sz w:val="2"/>
          <w:szCs w:val="2"/>
        </w:rPr>
      </w:pPr>
      <w:r w:rsidDel="00000000" w:rsidR="00000000" w:rsidRPr="00000000">
        <w:rPr>
          <w:rtl w:val="0"/>
        </w:rPr>
      </w:r>
    </w:p>
    <w:tbl>
      <w:tblPr>
        <w:tblStyle w:val="Table1"/>
        <w:tblW w:w="10545.0" w:type="dxa"/>
        <w:jc w:val="left"/>
        <w:tblInd w:w="-5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95"/>
        <w:gridCol w:w="1537.5"/>
        <w:gridCol w:w="1537.5"/>
        <w:gridCol w:w="1537.5"/>
        <w:gridCol w:w="1537.5"/>
        <w:tblGridChange w:id="0">
          <w:tblGrid>
            <w:gridCol w:w="4395"/>
            <w:gridCol w:w="1537.5"/>
            <w:gridCol w:w="1537.5"/>
            <w:gridCol w:w="1537.5"/>
            <w:gridCol w:w="1537.5"/>
          </w:tblGrid>
        </w:tblGridChange>
      </w:tblGrid>
      <w:tr>
        <w:trPr>
          <w:cantSplit w:val="0"/>
          <w:trHeight w:val="480" w:hRule="atLeast"/>
          <w:tblHeader w:val="0"/>
        </w:trPr>
        <w:tc>
          <w:tcPr>
            <w:gridSpan w:val="5"/>
          </w:tcPr>
          <w:p w:rsidR="00000000" w:rsidDel="00000000" w:rsidP="00000000" w:rsidRDefault="00000000" w:rsidRPr="00000000" w14:paraId="0000007C">
            <w:pPr>
              <w:shd w:fill="ffffff" w:val="clear"/>
              <w:spacing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CHART OF INFRACTIONS AND CONSEQUENCES</w:t>
            </w:r>
          </w:p>
        </w:tc>
      </w:tr>
      <w:tr>
        <w:trPr>
          <w:cantSplit w:val="0"/>
          <w:tblHeader w:val="0"/>
        </w:trPr>
        <w:tc>
          <w:tcPr>
            <w:shd w:fill="cccccc" w:val="clear"/>
            <w:tcMar>
              <w:top w:w="72.0" w:type="dxa"/>
              <w:left w:w="72.0" w:type="dxa"/>
              <w:bottom w:w="72.0" w:type="dxa"/>
              <w:right w:w="72.0" w:type="dxa"/>
            </w:tcMar>
            <w:vAlign w:val="center"/>
          </w:tcPr>
          <w:p w:rsidR="00000000" w:rsidDel="00000000" w:rsidP="00000000" w:rsidRDefault="00000000" w:rsidRPr="00000000" w14:paraId="00000081">
            <w:pPr>
              <w:spacing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Attendance Infractions</w:t>
            </w:r>
          </w:p>
        </w:tc>
        <w:tc>
          <w:tcPr>
            <w:shd w:fill="cccccc" w:val="clear"/>
            <w:tcMar>
              <w:top w:w="72.0" w:type="dxa"/>
              <w:left w:w="72.0" w:type="dxa"/>
              <w:bottom w:w="72.0" w:type="dxa"/>
              <w:right w:w="72.0" w:type="dxa"/>
            </w:tcMar>
          </w:tcPr>
          <w:p w:rsidR="00000000" w:rsidDel="00000000" w:rsidP="00000000" w:rsidRDefault="00000000" w:rsidRPr="00000000" w14:paraId="00000082">
            <w:pPr>
              <w:spacing w:line="240" w:lineRule="auto"/>
              <w:ind w:left="100" w:firstLine="0"/>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1st Offense</w:t>
            </w:r>
          </w:p>
        </w:tc>
        <w:tc>
          <w:tcPr>
            <w:shd w:fill="cccccc" w:val="clear"/>
            <w:tcMar>
              <w:top w:w="72.0" w:type="dxa"/>
              <w:left w:w="72.0" w:type="dxa"/>
              <w:bottom w:w="72.0" w:type="dxa"/>
              <w:right w:w="72.0" w:type="dxa"/>
            </w:tcMar>
          </w:tcPr>
          <w:p w:rsidR="00000000" w:rsidDel="00000000" w:rsidP="00000000" w:rsidRDefault="00000000" w:rsidRPr="00000000" w14:paraId="00000083">
            <w:pPr>
              <w:spacing w:line="240" w:lineRule="auto"/>
              <w:ind w:left="100" w:firstLine="0"/>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2nd Offense</w:t>
            </w:r>
          </w:p>
        </w:tc>
        <w:tc>
          <w:tcPr>
            <w:shd w:fill="cccccc" w:val="clear"/>
            <w:tcMar>
              <w:top w:w="72.0" w:type="dxa"/>
              <w:left w:w="72.0" w:type="dxa"/>
              <w:bottom w:w="72.0" w:type="dxa"/>
              <w:right w:w="72.0" w:type="dxa"/>
            </w:tcMar>
          </w:tcPr>
          <w:p w:rsidR="00000000" w:rsidDel="00000000" w:rsidP="00000000" w:rsidRDefault="00000000" w:rsidRPr="00000000" w14:paraId="00000084">
            <w:pPr>
              <w:spacing w:line="240" w:lineRule="auto"/>
              <w:ind w:left="100" w:firstLine="0"/>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3rd Offense</w:t>
            </w:r>
          </w:p>
        </w:tc>
        <w:tc>
          <w:tcPr>
            <w:shd w:fill="cccccc" w:val="clear"/>
            <w:tcMar>
              <w:top w:w="72.0" w:type="dxa"/>
              <w:left w:w="72.0" w:type="dxa"/>
              <w:bottom w:w="72.0" w:type="dxa"/>
              <w:right w:w="72.0" w:type="dxa"/>
            </w:tcMar>
          </w:tcPr>
          <w:p w:rsidR="00000000" w:rsidDel="00000000" w:rsidP="00000000" w:rsidRDefault="00000000" w:rsidRPr="00000000" w14:paraId="00000085">
            <w:pPr>
              <w:spacing w:line="240" w:lineRule="auto"/>
              <w:ind w:left="100" w:firstLine="0"/>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4th Offense</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086">
            <w:pPr>
              <w:spacing w:line="240" w:lineRule="auto"/>
              <w:jc w:val="both"/>
              <w:rPr>
                <w:rFonts w:ascii="Arial Narrow" w:cs="Arial Narrow" w:eastAsia="Arial Narrow" w:hAnsi="Arial Narrow"/>
                <w:highlight w:val="red"/>
              </w:rPr>
            </w:pPr>
            <w:r w:rsidDel="00000000" w:rsidR="00000000" w:rsidRPr="00000000">
              <w:rPr>
                <w:rFonts w:ascii="Arial Narrow" w:cs="Arial Narrow" w:eastAsia="Arial Narrow" w:hAnsi="Arial Narrow"/>
                <w:rtl w:val="0"/>
              </w:rPr>
              <w:t xml:space="preserve">Unexcused Tardy to school  </w:t>
            </w:r>
            <w:r w:rsidDel="00000000" w:rsidR="00000000" w:rsidRPr="00000000">
              <w:rPr>
                <w:rFonts w:ascii="Arial Narrow" w:cs="Arial Narrow" w:eastAsia="Arial Narrow" w:hAnsi="Arial Narrow"/>
                <w:highlight w:val="red"/>
                <w:rtl w:val="0"/>
              </w:rPr>
              <w:t xml:space="preserve"> </w:t>
            </w:r>
          </w:p>
        </w:tc>
        <w:tc>
          <w:tcPr>
            <w:tcMar>
              <w:top w:w="72.0" w:type="dxa"/>
              <w:left w:w="72.0" w:type="dxa"/>
              <w:bottom w:w="72.0" w:type="dxa"/>
              <w:right w:w="72.0" w:type="dxa"/>
            </w:tcMar>
            <w:vAlign w:val="center"/>
          </w:tcPr>
          <w:p w:rsidR="00000000" w:rsidDel="00000000" w:rsidP="00000000" w:rsidRDefault="00000000" w:rsidRPr="00000000" w14:paraId="00000087">
            <w:pPr>
              <w:spacing w:line="240" w:lineRule="auto"/>
              <w:jc w:val="center"/>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5 total= </w:t>
            </w:r>
          </w:p>
          <w:p w:rsidR="00000000" w:rsidDel="00000000" w:rsidP="00000000" w:rsidRDefault="00000000" w:rsidRPr="00000000" w14:paraId="00000088">
            <w:pPr>
              <w:spacing w:line="240" w:lineRule="auto"/>
              <w:jc w:val="center"/>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LD-1+RP+TC</w:t>
            </w:r>
          </w:p>
        </w:tc>
        <w:tc>
          <w:tcPr>
            <w:tcMar>
              <w:top w:w="72.0" w:type="dxa"/>
              <w:left w:w="72.0" w:type="dxa"/>
              <w:bottom w:w="72.0" w:type="dxa"/>
              <w:right w:w="72.0" w:type="dxa"/>
            </w:tcMar>
            <w:vAlign w:val="center"/>
          </w:tcPr>
          <w:p w:rsidR="00000000" w:rsidDel="00000000" w:rsidP="00000000" w:rsidRDefault="00000000" w:rsidRPr="00000000" w14:paraId="00000089">
            <w:pPr>
              <w:spacing w:line="240" w:lineRule="auto"/>
              <w:jc w:val="center"/>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20 total= </w:t>
            </w:r>
          </w:p>
          <w:p w:rsidR="00000000" w:rsidDel="00000000" w:rsidP="00000000" w:rsidRDefault="00000000" w:rsidRPr="00000000" w14:paraId="0000008A">
            <w:pPr>
              <w:spacing w:line="240" w:lineRule="auto"/>
              <w:jc w:val="center"/>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LD-2+RP+PC</w:t>
            </w:r>
          </w:p>
        </w:tc>
        <w:tc>
          <w:tcPr>
            <w:tcMar>
              <w:top w:w="72.0" w:type="dxa"/>
              <w:left w:w="72.0" w:type="dxa"/>
              <w:bottom w:w="72.0" w:type="dxa"/>
              <w:right w:w="72.0" w:type="dxa"/>
            </w:tcMar>
            <w:vAlign w:val="center"/>
          </w:tcPr>
          <w:p w:rsidR="00000000" w:rsidDel="00000000" w:rsidP="00000000" w:rsidRDefault="00000000" w:rsidRPr="00000000" w14:paraId="0000008B">
            <w:pPr>
              <w:spacing w:line="240" w:lineRule="auto"/>
              <w:jc w:val="center"/>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25 total= </w:t>
            </w:r>
          </w:p>
          <w:p w:rsidR="00000000" w:rsidDel="00000000" w:rsidP="00000000" w:rsidRDefault="00000000" w:rsidRPr="00000000" w14:paraId="0000008C">
            <w:pPr>
              <w:spacing w:line="240" w:lineRule="auto"/>
              <w:jc w:val="center"/>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LD-3+RP+PC</w:t>
            </w:r>
          </w:p>
        </w:tc>
        <w:tc>
          <w:tcPr>
            <w:tcMar>
              <w:top w:w="72.0" w:type="dxa"/>
              <w:left w:w="72.0" w:type="dxa"/>
              <w:bottom w:w="72.0" w:type="dxa"/>
              <w:right w:w="72.0" w:type="dxa"/>
            </w:tcMar>
            <w:vAlign w:val="center"/>
          </w:tcPr>
          <w:p w:rsidR="00000000" w:rsidDel="00000000" w:rsidP="00000000" w:rsidRDefault="00000000" w:rsidRPr="00000000" w14:paraId="0000008D">
            <w:pPr>
              <w:spacing w:line="240" w:lineRule="auto"/>
              <w:jc w:val="center"/>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30 +total=</w:t>
            </w:r>
          </w:p>
          <w:p w:rsidR="00000000" w:rsidDel="00000000" w:rsidP="00000000" w:rsidRDefault="00000000" w:rsidRPr="00000000" w14:paraId="0000008E">
            <w:pPr>
              <w:spacing w:line="240" w:lineRule="auto"/>
              <w:jc w:val="center"/>
              <w:rPr>
                <w:rFonts w:ascii="Arial Narrow" w:cs="Arial Narrow" w:eastAsia="Arial Narrow" w:hAnsi="Arial Narrow"/>
                <w:highlight w:val="white"/>
              </w:rPr>
            </w:pPr>
            <w:r w:rsidDel="00000000" w:rsidR="00000000" w:rsidRPr="00000000">
              <w:rPr>
                <w:rFonts w:ascii="Arial Narrow" w:cs="Arial Narrow" w:eastAsia="Arial Narrow" w:hAnsi="Arial Narrow"/>
                <w:highlight w:val="white"/>
                <w:rtl w:val="0"/>
              </w:rPr>
              <w:t xml:space="preserve">LD-4+RP+PC</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08F">
            <w:pPr>
              <w:widowControl w:val="0"/>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Lateness to class (Up to 5 minutes)</w:t>
            </w:r>
          </w:p>
        </w:tc>
        <w:tc>
          <w:tcPr>
            <w:tcMar>
              <w:top w:w="72.0" w:type="dxa"/>
              <w:left w:w="72.0" w:type="dxa"/>
              <w:bottom w:w="72.0" w:type="dxa"/>
              <w:right w:w="72.0" w:type="dxa"/>
            </w:tcMar>
            <w:vAlign w:val="center"/>
          </w:tcPr>
          <w:p w:rsidR="00000000" w:rsidDel="00000000" w:rsidP="00000000" w:rsidRDefault="00000000" w:rsidRPr="00000000" w14:paraId="00000090">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LD-1</w:t>
            </w:r>
          </w:p>
          <w:p w:rsidR="00000000" w:rsidDel="00000000" w:rsidP="00000000" w:rsidRDefault="00000000" w:rsidRPr="00000000" w14:paraId="00000091">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TEC+RP</w:t>
            </w:r>
          </w:p>
        </w:tc>
        <w:tc>
          <w:tcPr>
            <w:tcMar>
              <w:top w:w="72.0" w:type="dxa"/>
              <w:left w:w="72.0" w:type="dxa"/>
              <w:bottom w:w="72.0" w:type="dxa"/>
              <w:right w:w="72.0" w:type="dxa"/>
            </w:tcMar>
            <w:vAlign w:val="center"/>
          </w:tcPr>
          <w:p w:rsidR="00000000" w:rsidDel="00000000" w:rsidP="00000000" w:rsidRDefault="00000000" w:rsidRPr="00000000" w14:paraId="00000092">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LD-2</w:t>
            </w:r>
          </w:p>
          <w:p w:rsidR="00000000" w:rsidDel="00000000" w:rsidP="00000000" w:rsidRDefault="00000000" w:rsidRPr="00000000" w14:paraId="00000093">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TEC+RP</w:t>
            </w:r>
          </w:p>
        </w:tc>
        <w:tc>
          <w:tcPr>
            <w:tcMar>
              <w:top w:w="72.0" w:type="dxa"/>
              <w:left w:w="72.0" w:type="dxa"/>
              <w:bottom w:w="72.0" w:type="dxa"/>
              <w:right w:w="72.0" w:type="dxa"/>
            </w:tcMar>
            <w:vAlign w:val="center"/>
          </w:tcPr>
          <w:p w:rsidR="00000000" w:rsidDel="00000000" w:rsidP="00000000" w:rsidRDefault="00000000" w:rsidRPr="00000000" w14:paraId="00000094">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ALL-.5</w:t>
            </w:r>
          </w:p>
          <w:p w:rsidR="00000000" w:rsidDel="00000000" w:rsidP="00000000" w:rsidRDefault="00000000" w:rsidRPr="00000000" w14:paraId="00000095">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TEC+RP</w:t>
            </w:r>
          </w:p>
        </w:tc>
        <w:tc>
          <w:tcPr>
            <w:tcMar>
              <w:top w:w="72.0" w:type="dxa"/>
              <w:left w:w="72.0" w:type="dxa"/>
              <w:bottom w:w="72.0" w:type="dxa"/>
              <w:right w:w="72.0" w:type="dxa"/>
            </w:tcMar>
            <w:vAlign w:val="center"/>
          </w:tcPr>
          <w:p w:rsidR="00000000" w:rsidDel="00000000" w:rsidP="00000000" w:rsidRDefault="00000000" w:rsidRPr="00000000" w14:paraId="00000096">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ALL-1</w:t>
            </w:r>
          </w:p>
          <w:p w:rsidR="00000000" w:rsidDel="00000000" w:rsidP="00000000" w:rsidRDefault="00000000" w:rsidRPr="00000000" w14:paraId="00000097">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TEC+RP</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098">
            <w:pPr>
              <w:spacing w:line="240" w:lineRule="auto"/>
              <w:jc w:val="both"/>
              <w:rPr>
                <w:rFonts w:ascii="Arial Narrow" w:cs="Arial Narrow" w:eastAsia="Arial Narrow" w:hAnsi="Arial Narrow"/>
                <w:highlight w:val="red"/>
              </w:rPr>
            </w:pPr>
            <w:r w:rsidDel="00000000" w:rsidR="00000000" w:rsidRPr="00000000">
              <w:rPr>
                <w:rFonts w:ascii="Arial Narrow" w:cs="Arial Narrow" w:eastAsia="Arial Narrow" w:hAnsi="Arial Narrow"/>
                <w:rtl w:val="0"/>
              </w:rPr>
              <w:t xml:space="preserve">Unauthorized area, use of locker without a pass</w:t>
            </w:r>
            <w:r w:rsidDel="00000000" w:rsidR="00000000" w:rsidRPr="00000000">
              <w:rPr>
                <w:rtl w:val="0"/>
              </w:rPr>
            </w:r>
          </w:p>
        </w:tc>
        <w:tc>
          <w:tcPr>
            <w:tcMar>
              <w:top w:w="72.0" w:type="dxa"/>
              <w:left w:w="72.0" w:type="dxa"/>
              <w:bottom w:w="72.0" w:type="dxa"/>
              <w:right w:w="72.0" w:type="dxa"/>
            </w:tcMar>
            <w:vAlign w:val="center"/>
          </w:tcPr>
          <w:p w:rsidR="00000000" w:rsidDel="00000000" w:rsidP="00000000" w:rsidRDefault="00000000" w:rsidRPr="00000000" w14:paraId="00000099">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LD-1+TC</w:t>
            </w:r>
          </w:p>
        </w:tc>
        <w:tc>
          <w:tcPr>
            <w:tcMar>
              <w:top w:w="72.0" w:type="dxa"/>
              <w:left w:w="72.0" w:type="dxa"/>
              <w:bottom w:w="72.0" w:type="dxa"/>
              <w:right w:w="72.0" w:type="dxa"/>
            </w:tcMar>
            <w:vAlign w:val="center"/>
          </w:tcPr>
          <w:p w:rsidR="00000000" w:rsidDel="00000000" w:rsidP="00000000" w:rsidRDefault="00000000" w:rsidRPr="00000000" w14:paraId="0000009A">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LD-2+TC</w:t>
            </w:r>
          </w:p>
        </w:tc>
        <w:tc>
          <w:tcPr>
            <w:tcMar>
              <w:top w:w="72.0" w:type="dxa"/>
              <w:left w:w="72.0" w:type="dxa"/>
              <w:bottom w:w="72.0" w:type="dxa"/>
              <w:right w:w="72.0" w:type="dxa"/>
            </w:tcMar>
            <w:vAlign w:val="center"/>
          </w:tcPr>
          <w:p w:rsidR="00000000" w:rsidDel="00000000" w:rsidP="00000000" w:rsidRDefault="00000000" w:rsidRPr="00000000" w14:paraId="0000009B">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ALL-.5+TC</w:t>
            </w:r>
          </w:p>
        </w:tc>
        <w:tc>
          <w:tcPr>
            <w:tcMar>
              <w:top w:w="72.0" w:type="dxa"/>
              <w:left w:w="72.0" w:type="dxa"/>
              <w:bottom w:w="72.0" w:type="dxa"/>
              <w:right w:w="72.0" w:type="dxa"/>
            </w:tcMar>
            <w:vAlign w:val="center"/>
          </w:tcPr>
          <w:p w:rsidR="00000000" w:rsidDel="00000000" w:rsidP="00000000" w:rsidRDefault="00000000" w:rsidRPr="00000000" w14:paraId="0000009C">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ALL1+PR+PC</w:t>
            </w:r>
          </w:p>
        </w:tc>
      </w:tr>
      <w:tr>
        <w:trPr>
          <w:cantSplit w:val="0"/>
          <w:tblHeader w:val="0"/>
        </w:trPr>
        <w:tc>
          <w:tcPr>
            <w:tcMar>
              <w:top w:w="72.0" w:type="dxa"/>
              <w:left w:w="72.0" w:type="dxa"/>
              <w:bottom w:w="72.0" w:type="dxa"/>
              <w:right w:w="72.0" w:type="dxa"/>
            </w:tcMar>
          </w:tcPr>
          <w:p w:rsidR="00000000" w:rsidDel="00000000" w:rsidP="00000000" w:rsidRDefault="00000000" w:rsidRPr="00000000" w14:paraId="0000009D">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Cutting class (More than 5 minutes late), leaving class without permission, wandering halls, malingering</w:t>
            </w:r>
          </w:p>
        </w:tc>
        <w:tc>
          <w:tcPr>
            <w:tcMar>
              <w:top w:w="72.0" w:type="dxa"/>
              <w:left w:w="72.0" w:type="dxa"/>
              <w:bottom w:w="72.0" w:type="dxa"/>
              <w:right w:w="72.0" w:type="dxa"/>
            </w:tcMar>
            <w:vAlign w:val="center"/>
          </w:tcPr>
          <w:p w:rsidR="00000000" w:rsidDel="00000000" w:rsidP="00000000" w:rsidRDefault="00000000" w:rsidRPr="00000000" w14:paraId="0000009E">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ALL-.5 +TEC+RP</w:t>
            </w:r>
          </w:p>
        </w:tc>
        <w:tc>
          <w:tcPr>
            <w:tcMar>
              <w:top w:w="72.0" w:type="dxa"/>
              <w:left w:w="72.0" w:type="dxa"/>
              <w:bottom w:w="72.0" w:type="dxa"/>
              <w:right w:w="72.0" w:type="dxa"/>
            </w:tcMar>
            <w:vAlign w:val="center"/>
          </w:tcPr>
          <w:p w:rsidR="00000000" w:rsidDel="00000000" w:rsidP="00000000" w:rsidRDefault="00000000" w:rsidRPr="00000000" w14:paraId="0000009F">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ALL-1+TEC+RP</w:t>
            </w:r>
          </w:p>
        </w:tc>
        <w:tc>
          <w:tcPr>
            <w:tcMar>
              <w:top w:w="72.0" w:type="dxa"/>
              <w:left w:w="72.0" w:type="dxa"/>
              <w:bottom w:w="72.0" w:type="dxa"/>
              <w:right w:w="72.0" w:type="dxa"/>
            </w:tcMar>
            <w:vAlign w:val="center"/>
          </w:tcPr>
          <w:p w:rsidR="00000000" w:rsidDel="00000000" w:rsidP="00000000" w:rsidRDefault="00000000" w:rsidRPr="00000000" w14:paraId="000000A0">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ALL-2+PC</w:t>
            </w:r>
          </w:p>
        </w:tc>
        <w:tc>
          <w:tcPr>
            <w:tcMar>
              <w:top w:w="72.0" w:type="dxa"/>
              <w:left w:w="72.0" w:type="dxa"/>
              <w:bottom w:w="72.0" w:type="dxa"/>
              <w:right w:w="72.0" w:type="dxa"/>
            </w:tcMar>
            <w:vAlign w:val="center"/>
          </w:tcPr>
          <w:p w:rsidR="00000000" w:rsidDel="00000000" w:rsidP="00000000" w:rsidRDefault="00000000" w:rsidRPr="00000000" w14:paraId="000000A1">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S-1+PC</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0A2">
            <w:pPr>
              <w:spacing w:line="240" w:lineRule="auto"/>
              <w:jc w:val="both"/>
              <w:rPr>
                <w:rFonts w:ascii="Arial Narrow" w:cs="Arial Narrow" w:eastAsia="Arial Narrow" w:hAnsi="Arial Narrow"/>
                <w:shd w:fill="4a86e8" w:val="clear"/>
              </w:rPr>
            </w:pPr>
            <w:r w:rsidDel="00000000" w:rsidR="00000000" w:rsidRPr="00000000">
              <w:rPr>
                <w:rFonts w:ascii="Arial Narrow" w:cs="Arial Narrow" w:eastAsia="Arial Narrow" w:hAnsi="Arial Narrow"/>
                <w:rtl w:val="0"/>
              </w:rPr>
              <w:t xml:space="preserve"> Leaving school without permission</w:t>
            </w:r>
            <w:r w:rsidDel="00000000" w:rsidR="00000000" w:rsidRPr="00000000">
              <w:rPr>
                <w:rtl w:val="0"/>
              </w:rPr>
            </w:r>
          </w:p>
        </w:tc>
        <w:tc>
          <w:tcPr>
            <w:tcMar>
              <w:top w:w="72.0" w:type="dxa"/>
              <w:left w:w="72.0" w:type="dxa"/>
              <w:bottom w:w="72.0" w:type="dxa"/>
              <w:right w:w="72.0" w:type="dxa"/>
            </w:tcMar>
            <w:vAlign w:val="center"/>
          </w:tcPr>
          <w:p w:rsidR="00000000" w:rsidDel="00000000" w:rsidP="00000000" w:rsidRDefault="00000000" w:rsidRPr="00000000" w14:paraId="000000A3">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ALL-1+TC+RP</w:t>
            </w:r>
          </w:p>
        </w:tc>
        <w:tc>
          <w:tcPr>
            <w:tcMar>
              <w:top w:w="72.0" w:type="dxa"/>
              <w:left w:w="72.0" w:type="dxa"/>
              <w:bottom w:w="72.0" w:type="dxa"/>
              <w:right w:w="72.0" w:type="dxa"/>
            </w:tcMar>
            <w:vAlign w:val="center"/>
          </w:tcPr>
          <w:p w:rsidR="00000000" w:rsidDel="00000000" w:rsidP="00000000" w:rsidRDefault="00000000" w:rsidRPr="00000000" w14:paraId="000000A4">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ALL-2+PC+RP</w:t>
            </w:r>
          </w:p>
        </w:tc>
        <w:tc>
          <w:tcPr>
            <w:tcMar>
              <w:top w:w="72.0" w:type="dxa"/>
              <w:left w:w="72.0" w:type="dxa"/>
              <w:bottom w:w="72.0" w:type="dxa"/>
              <w:right w:w="72.0" w:type="dxa"/>
            </w:tcMar>
            <w:vAlign w:val="center"/>
          </w:tcPr>
          <w:p w:rsidR="00000000" w:rsidDel="00000000" w:rsidP="00000000" w:rsidRDefault="00000000" w:rsidRPr="00000000" w14:paraId="000000A5">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S-1+PC</w:t>
            </w:r>
          </w:p>
        </w:tc>
        <w:tc>
          <w:tcPr>
            <w:tcMar>
              <w:top w:w="72.0" w:type="dxa"/>
              <w:left w:w="72.0" w:type="dxa"/>
              <w:bottom w:w="72.0" w:type="dxa"/>
              <w:right w:w="72.0" w:type="dxa"/>
            </w:tcMar>
            <w:vAlign w:val="center"/>
          </w:tcPr>
          <w:p w:rsidR="00000000" w:rsidDel="00000000" w:rsidP="00000000" w:rsidRDefault="00000000" w:rsidRPr="00000000" w14:paraId="000000A6">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S-2+PCA+PSH</w:t>
            </w:r>
          </w:p>
        </w:tc>
      </w:tr>
      <w:tr>
        <w:trPr>
          <w:cantSplit w:val="0"/>
          <w:tblHeader w:val="0"/>
        </w:trPr>
        <w:tc>
          <w:tcPr>
            <w:shd w:fill="cccccc" w:val="clear"/>
            <w:tcMar>
              <w:top w:w="72.0" w:type="dxa"/>
              <w:left w:w="72.0" w:type="dxa"/>
              <w:bottom w:w="72.0" w:type="dxa"/>
              <w:right w:w="72.0" w:type="dxa"/>
            </w:tcMar>
            <w:vAlign w:val="center"/>
          </w:tcPr>
          <w:p w:rsidR="00000000" w:rsidDel="00000000" w:rsidP="00000000" w:rsidRDefault="00000000" w:rsidRPr="00000000" w14:paraId="000000A7">
            <w:pPr>
              <w:spacing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Disruptive Conduct</w:t>
            </w:r>
          </w:p>
        </w:tc>
        <w:tc>
          <w:tcPr>
            <w:shd w:fill="cccccc" w:val="clear"/>
            <w:tcMar>
              <w:top w:w="72.0" w:type="dxa"/>
              <w:left w:w="72.0" w:type="dxa"/>
              <w:bottom w:w="72.0" w:type="dxa"/>
              <w:right w:w="72.0" w:type="dxa"/>
            </w:tcMar>
          </w:tcPr>
          <w:p w:rsidR="00000000" w:rsidDel="00000000" w:rsidP="00000000" w:rsidRDefault="00000000" w:rsidRPr="00000000" w14:paraId="000000A8">
            <w:pPr>
              <w:spacing w:line="240" w:lineRule="auto"/>
              <w:ind w:left="100" w:firstLine="0"/>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1st Offense</w:t>
            </w:r>
          </w:p>
        </w:tc>
        <w:tc>
          <w:tcPr>
            <w:shd w:fill="cccccc" w:val="clear"/>
            <w:tcMar>
              <w:top w:w="72.0" w:type="dxa"/>
              <w:left w:w="72.0" w:type="dxa"/>
              <w:bottom w:w="72.0" w:type="dxa"/>
              <w:right w:w="72.0" w:type="dxa"/>
            </w:tcMar>
          </w:tcPr>
          <w:p w:rsidR="00000000" w:rsidDel="00000000" w:rsidP="00000000" w:rsidRDefault="00000000" w:rsidRPr="00000000" w14:paraId="000000A9">
            <w:pPr>
              <w:spacing w:line="240" w:lineRule="auto"/>
              <w:ind w:left="100" w:firstLine="0"/>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2nd Offense</w:t>
            </w:r>
          </w:p>
        </w:tc>
        <w:tc>
          <w:tcPr>
            <w:shd w:fill="cccccc" w:val="clear"/>
            <w:tcMar>
              <w:top w:w="72.0" w:type="dxa"/>
              <w:left w:w="72.0" w:type="dxa"/>
              <w:bottom w:w="72.0" w:type="dxa"/>
              <w:right w:w="72.0" w:type="dxa"/>
            </w:tcMar>
          </w:tcPr>
          <w:p w:rsidR="00000000" w:rsidDel="00000000" w:rsidP="00000000" w:rsidRDefault="00000000" w:rsidRPr="00000000" w14:paraId="000000AA">
            <w:pPr>
              <w:spacing w:line="240" w:lineRule="auto"/>
              <w:ind w:left="100" w:firstLine="0"/>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3rd Offense</w:t>
            </w:r>
          </w:p>
        </w:tc>
        <w:tc>
          <w:tcPr>
            <w:shd w:fill="cccccc" w:val="clear"/>
            <w:tcMar>
              <w:top w:w="72.0" w:type="dxa"/>
              <w:left w:w="72.0" w:type="dxa"/>
              <w:bottom w:w="72.0" w:type="dxa"/>
              <w:right w:w="72.0" w:type="dxa"/>
            </w:tcMar>
          </w:tcPr>
          <w:p w:rsidR="00000000" w:rsidDel="00000000" w:rsidP="00000000" w:rsidRDefault="00000000" w:rsidRPr="00000000" w14:paraId="000000AB">
            <w:pPr>
              <w:spacing w:line="240" w:lineRule="auto"/>
              <w:ind w:left="100" w:firstLine="0"/>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4th Offense</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0AC">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Eating/drinking in areas other than the cafeteria, Chewing gum/candy</w:t>
            </w:r>
          </w:p>
        </w:tc>
        <w:tc>
          <w:tcPr>
            <w:tcMar>
              <w:top w:w="72.0" w:type="dxa"/>
              <w:left w:w="72.0" w:type="dxa"/>
              <w:bottom w:w="72.0" w:type="dxa"/>
              <w:right w:w="72.0" w:type="dxa"/>
            </w:tcMar>
            <w:vAlign w:val="center"/>
          </w:tcPr>
          <w:p w:rsidR="00000000" w:rsidDel="00000000" w:rsidP="00000000" w:rsidRDefault="00000000" w:rsidRPr="00000000" w14:paraId="000000AD">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LD-1+TEC+TC</w:t>
            </w:r>
          </w:p>
        </w:tc>
        <w:tc>
          <w:tcPr>
            <w:tcMar>
              <w:top w:w="72.0" w:type="dxa"/>
              <w:left w:w="72.0" w:type="dxa"/>
              <w:bottom w:w="72.0" w:type="dxa"/>
              <w:right w:w="72.0" w:type="dxa"/>
            </w:tcMar>
            <w:vAlign w:val="center"/>
          </w:tcPr>
          <w:p w:rsidR="00000000" w:rsidDel="00000000" w:rsidP="00000000" w:rsidRDefault="00000000" w:rsidRPr="00000000" w14:paraId="000000AE">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LD-2+TEC+TC</w:t>
            </w:r>
          </w:p>
        </w:tc>
        <w:tc>
          <w:tcPr>
            <w:tcMar>
              <w:top w:w="72.0" w:type="dxa"/>
              <w:left w:w="72.0" w:type="dxa"/>
              <w:bottom w:w="72.0" w:type="dxa"/>
              <w:right w:w="72.0" w:type="dxa"/>
            </w:tcMar>
            <w:vAlign w:val="center"/>
          </w:tcPr>
          <w:p w:rsidR="00000000" w:rsidDel="00000000" w:rsidP="00000000" w:rsidRDefault="00000000" w:rsidRPr="00000000" w14:paraId="000000AF">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ALL-.5+TEC+TC</w:t>
            </w:r>
          </w:p>
        </w:tc>
        <w:tc>
          <w:tcPr>
            <w:tcMar>
              <w:top w:w="72.0" w:type="dxa"/>
              <w:left w:w="72.0" w:type="dxa"/>
              <w:bottom w:w="72.0" w:type="dxa"/>
              <w:right w:w="72.0" w:type="dxa"/>
            </w:tcMar>
            <w:vAlign w:val="center"/>
          </w:tcPr>
          <w:p w:rsidR="00000000" w:rsidDel="00000000" w:rsidP="00000000" w:rsidRDefault="00000000" w:rsidRPr="00000000" w14:paraId="000000B0">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ALL-1+TEC+PC</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0B1">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General misconduct (Classroom/lunchroom/hall)  disruptive, refusal to follow procedures,  excessive noise, throwing things, etc.</w:t>
            </w:r>
          </w:p>
        </w:tc>
        <w:tc>
          <w:tcPr>
            <w:tcMar>
              <w:top w:w="72.0" w:type="dxa"/>
              <w:left w:w="72.0" w:type="dxa"/>
              <w:bottom w:w="72.0" w:type="dxa"/>
              <w:right w:w="72.0" w:type="dxa"/>
            </w:tcMar>
            <w:vAlign w:val="center"/>
          </w:tcPr>
          <w:p w:rsidR="00000000" w:rsidDel="00000000" w:rsidP="00000000" w:rsidRDefault="00000000" w:rsidRPr="00000000" w14:paraId="000000B2">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LD-1+TEC</w:t>
            </w:r>
          </w:p>
          <w:p w:rsidR="00000000" w:rsidDel="00000000" w:rsidP="00000000" w:rsidRDefault="00000000" w:rsidRPr="00000000" w14:paraId="000000B3">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+RP+ TC</w:t>
            </w:r>
          </w:p>
        </w:tc>
        <w:tc>
          <w:tcPr>
            <w:tcMar>
              <w:top w:w="72.0" w:type="dxa"/>
              <w:left w:w="72.0" w:type="dxa"/>
              <w:bottom w:w="72.0" w:type="dxa"/>
              <w:right w:w="72.0" w:type="dxa"/>
            </w:tcMar>
            <w:vAlign w:val="center"/>
          </w:tcPr>
          <w:p w:rsidR="00000000" w:rsidDel="00000000" w:rsidP="00000000" w:rsidRDefault="00000000" w:rsidRPr="00000000" w14:paraId="000000B4">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LD-2+TEC</w:t>
            </w:r>
          </w:p>
          <w:p w:rsidR="00000000" w:rsidDel="00000000" w:rsidP="00000000" w:rsidRDefault="00000000" w:rsidRPr="00000000" w14:paraId="000000B5">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+RP+TC</w:t>
            </w:r>
          </w:p>
        </w:tc>
        <w:tc>
          <w:tcPr>
            <w:tcMar>
              <w:top w:w="72.0" w:type="dxa"/>
              <w:left w:w="72.0" w:type="dxa"/>
              <w:bottom w:w="72.0" w:type="dxa"/>
              <w:right w:w="72.0" w:type="dxa"/>
            </w:tcMar>
            <w:vAlign w:val="center"/>
          </w:tcPr>
          <w:p w:rsidR="00000000" w:rsidDel="00000000" w:rsidP="00000000" w:rsidRDefault="00000000" w:rsidRPr="00000000" w14:paraId="000000B6">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ALL-.5+RP+PC</w:t>
            </w:r>
          </w:p>
        </w:tc>
        <w:tc>
          <w:tcPr>
            <w:tcMar>
              <w:top w:w="72.0" w:type="dxa"/>
              <w:left w:w="72.0" w:type="dxa"/>
              <w:bottom w:w="72.0" w:type="dxa"/>
              <w:right w:w="72.0" w:type="dxa"/>
            </w:tcMar>
            <w:vAlign w:val="center"/>
          </w:tcPr>
          <w:p w:rsidR="00000000" w:rsidDel="00000000" w:rsidP="00000000" w:rsidRDefault="00000000" w:rsidRPr="00000000" w14:paraId="000000B7">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ALL-1+RP+PC</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0B8">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Failure to report to assigned or designated location.</w:t>
            </w:r>
          </w:p>
        </w:tc>
        <w:tc>
          <w:tcPr>
            <w:tcMar>
              <w:top w:w="72.0" w:type="dxa"/>
              <w:left w:w="72.0" w:type="dxa"/>
              <w:bottom w:w="72.0" w:type="dxa"/>
              <w:right w:w="72.0" w:type="dxa"/>
            </w:tcMar>
            <w:vAlign w:val="center"/>
          </w:tcPr>
          <w:p w:rsidR="00000000" w:rsidDel="00000000" w:rsidP="00000000" w:rsidRDefault="00000000" w:rsidRPr="00000000" w14:paraId="000000B9">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LD-1+TC</w:t>
            </w:r>
          </w:p>
        </w:tc>
        <w:tc>
          <w:tcPr>
            <w:tcMar>
              <w:top w:w="72.0" w:type="dxa"/>
              <w:left w:w="72.0" w:type="dxa"/>
              <w:bottom w:w="72.0" w:type="dxa"/>
              <w:right w:w="72.0" w:type="dxa"/>
            </w:tcMar>
            <w:vAlign w:val="center"/>
          </w:tcPr>
          <w:p w:rsidR="00000000" w:rsidDel="00000000" w:rsidP="00000000" w:rsidRDefault="00000000" w:rsidRPr="00000000" w14:paraId="000000BA">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LD-2+TC</w:t>
            </w:r>
          </w:p>
        </w:tc>
        <w:tc>
          <w:tcPr>
            <w:tcMar>
              <w:top w:w="72.0" w:type="dxa"/>
              <w:left w:w="72.0" w:type="dxa"/>
              <w:bottom w:w="72.0" w:type="dxa"/>
              <w:right w:w="72.0" w:type="dxa"/>
            </w:tcMar>
            <w:vAlign w:val="center"/>
          </w:tcPr>
          <w:p w:rsidR="00000000" w:rsidDel="00000000" w:rsidP="00000000" w:rsidRDefault="00000000" w:rsidRPr="00000000" w14:paraId="000000BB">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ALL-.5+PC</w:t>
            </w:r>
          </w:p>
        </w:tc>
        <w:tc>
          <w:tcPr>
            <w:tcMar>
              <w:top w:w="72.0" w:type="dxa"/>
              <w:left w:w="72.0" w:type="dxa"/>
              <w:bottom w:w="72.0" w:type="dxa"/>
              <w:right w:w="72.0" w:type="dxa"/>
            </w:tcMar>
            <w:vAlign w:val="center"/>
          </w:tcPr>
          <w:p w:rsidR="00000000" w:rsidDel="00000000" w:rsidP="00000000" w:rsidRDefault="00000000" w:rsidRPr="00000000" w14:paraId="000000BC">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ALL-1+PC</w:t>
            </w:r>
          </w:p>
        </w:tc>
      </w:tr>
      <w:tr>
        <w:trPr>
          <w:cantSplit w:val="0"/>
          <w:tblHeader w:val="0"/>
        </w:trPr>
        <w:tc>
          <w:tcPr>
            <w:tcMar>
              <w:top w:w="72.0" w:type="dxa"/>
              <w:left w:w="72.0" w:type="dxa"/>
              <w:bottom w:w="72.0" w:type="dxa"/>
              <w:right w:w="72.0" w:type="dxa"/>
            </w:tcMar>
          </w:tcPr>
          <w:p w:rsidR="00000000" w:rsidDel="00000000" w:rsidP="00000000" w:rsidRDefault="00000000" w:rsidRPr="00000000" w14:paraId="000000BD">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Failure to follow dress code policy.</w:t>
            </w:r>
          </w:p>
        </w:tc>
        <w:tc>
          <w:tcPr>
            <w:tcMar>
              <w:top w:w="72.0" w:type="dxa"/>
              <w:left w:w="72.0" w:type="dxa"/>
              <w:bottom w:w="72.0" w:type="dxa"/>
              <w:right w:w="72.0" w:type="dxa"/>
            </w:tcMar>
          </w:tcPr>
          <w:p w:rsidR="00000000" w:rsidDel="00000000" w:rsidP="00000000" w:rsidRDefault="00000000" w:rsidRPr="00000000" w14:paraId="000000BE">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LD-1+TC</w:t>
            </w:r>
          </w:p>
        </w:tc>
        <w:tc>
          <w:tcPr>
            <w:tcMar>
              <w:top w:w="72.0" w:type="dxa"/>
              <w:left w:w="72.0" w:type="dxa"/>
              <w:bottom w:w="72.0" w:type="dxa"/>
              <w:right w:w="72.0" w:type="dxa"/>
            </w:tcMar>
          </w:tcPr>
          <w:p w:rsidR="00000000" w:rsidDel="00000000" w:rsidP="00000000" w:rsidRDefault="00000000" w:rsidRPr="00000000" w14:paraId="000000BF">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LD-2+TC</w:t>
            </w:r>
          </w:p>
        </w:tc>
        <w:tc>
          <w:tcPr>
            <w:tcMar>
              <w:top w:w="72.0" w:type="dxa"/>
              <w:left w:w="72.0" w:type="dxa"/>
              <w:bottom w:w="72.0" w:type="dxa"/>
              <w:right w:w="72.0" w:type="dxa"/>
            </w:tcMar>
          </w:tcPr>
          <w:p w:rsidR="00000000" w:rsidDel="00000000" w:rsidP="00000000" w:rsidRDefault="00000000" w:rsidRPr="00000000" w14:paraId="000000C0">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ALL-.5+PC</w:t>
            </w:r>
          </w:p>
        </w:tc>
        <w:tc>
          <w:tcPr>
            <w:tcMar>
              <w:top w:w="72.0" w:type="dxa"/>
              <w:left w:w="72.0" w:type="dxa"/>
              <w:bottom w:w="72.0" w:type="dxa"/>
              <w:right w:w="72.0" w:type="dxa"/>
            </w:tcMar>
          </w:tcPr>
          <w:p w:rsidR="00000000" w:rsidDel="00000000" w:rsidP="00000000" w:rsidRDefault="00000000" w:rsidRPr="00000000" w14:paraId="000000C1">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ALL-1+PC</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0C2">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Excessive Acts of Affection</w:t>
            </w:r>
          </w:p>
        </w:tc>
        <w:tc>
          <w:tcPr>
            <w:tcMar>
              <w:top w:w="72.0" w:type="dxa"/>
              <w:left w:w="72.0" w:type="dxa"/>
              <w:bottom w:w="72.0" w:type="dxa"/>
              <w:right w:w="72.0" w:type="dxa"/>
            </w:tcMar>
            <w:vAlign w:val="center"/>
          </w:tcPr>
          <w:p w:rsidR="00000000" w:rsidDel="00000000" w:rsidP="00000000" w:rsidRDefault="00000000" w:rsidRPr="00000000" w14:paraId="000000C3">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LD-1+RP+TC</w:t>
            </w:r>
          </w:p>
        </w:tc>
        <w:tc>
          <w:tcPr>
            <w:tcMar>
              <w:top w:w="72.0" w:type="dxa"/>
              <w:left w:w="72.0" w:type="dxa"/>
              <w:bottom w:w="72.0" w:type="dxa"/>
              <w:right w:w="72.0" w:type="dxa"/>
            </w:tcMar>
            <w:vAlign w:val="center"/>
          </w:tcPr>
          <w:p w:rsidR="00000000" w:rsidDel="00000000" w:rsidP="00000000" w:rsidRDefault="00000000" w:rsidRPr="00000000" w14:paraId="000000C4">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LD-2+RP+TC</w:t>
            </w:r>
          </w:p>
        </w:tc>
        <w:tc>
          <w:tcPr>
            <w:tcMar>
              <w:top w:w="72.0" w:type="dxa"/>
              <w:left w:w="72.0" w:type="dxa"/>
              <w:bottom w:w="72.0" w:type="dxa"/>
              <w:right w:w="72.0" w:type="dxa"/>
            </w:tcMar>
            <w:vAlign w:val="center"/>
          </w:tcPr>
          <w:p w:rsidR="00000000" w:rsidDel="00000000" w:rsidP="00000000" w:rsidRDefault="00000000" w:rsidRPr="00000000" w14:paraId="000000C5">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ALL-.5+PC</w:t>
            </w:r>
          </w:p>
        </w:tc>
        <w:tc>
          <w:tcPr>
            <w:tcMar>
              <w:top w:w="72.0" w:type="dxa"/>
              <w:left w:w="72.0" w:type="dxa"/>
              <w:bottom w:w="72.0" w:type="dxa"/>
              <w:right w:w="72.0" w:type="dxa"/>
            </w:tcMar>
            <w:vAlign w:val="center"/>
          </w:tcPr>
          <w:p w:rsidR="00000000" w:rsidDel="00000000" w:rsidP="00000000" w:rsidRDefault="00000000" w:rsidRPr="00000000" w14:paraId="000000C6">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ALL-1+PC</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0C7">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Failure to respect school or individual property</w:t>
            </w:r>
          </w:p>
        </w:tc>
        <w:tc>
          <w:tcPr>
            <w:tcMar>
              <w:top w:w="72.0" w:type="dxa"/>
              <w:left w:w="72.0" w:type="dxa"/>
              <w:bottom w:w="72.0" w:type="dxa"/>
              <w:right w:w="72.0" w:type="dxa"/>
            </w:tcMar>
            <w:vAlign w:val="center"/>
          </w:tcPr>
          <w:p w:rsidR="00000000" w:rsidDel="00000000" w:rsidP="00000000" w:rsidRDefault="00000000" w:rsidRPr="00000000" w14:paraId="000000C8">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LD-2+RP+TC</w:t>
            </w:r>
          </w:p>
        </w:tc>
        <w:tc>
          <w:tcPr>
            <w:tcMar>
              <w:top w:w="72.0" w:type="dxa"/>
              <w:left w:w="72.0" w:type="dxa"/>
              <w:bottom w:w="72.0" w:type="dxa"/>
              <w:right w:w="72.0" w:type="dxa"/>
            </w:tcMar>
            <w:vAlign w:val="center"/>
          </w:tcPr>
          <w:p w:rsidR="00000000" w:rsidDel="00000000" w:rsidP="00000000" w:rsidRDefault="00000000" w:rsidRPr="00000000" w14:paraId="000000C9">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ALL-.5+RP</w:t>
            </w:r>
          </w:p>
          <w:p w:rsidR="00000000" w:rsidDel="00000000" w:rsidP="00000000" w:rsidRDefault="00000000" w:rsidRPr="00000000" w14:paraId="000000CA">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+TC</w:t>
            </w:r>
          </w:p>
        </w:tc>
        <w:tc>
          <w:tcPr>
            <w:tcMar>
              <w:top w:w="72.0" w:type="dxa"/>
              <w:left w:w="72.0" w:type="dxa"/>
              <w:bottom w:w="72.0" w:type="dxa"/>
              <w:right w:w="72.0" w:type="dxa"/>
            </w:tcMar>
            <w:vAlign w:val="center"/>
          </w:tcPr>
          <w:p w:rsidR="00000000" w:rsidDel="00000000" w:rsidP="00000000" w:rsidRDefault="00000000" w:rsidRPr="00000000" w14:paraId="000000CB">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ALL-1+RP</w:t>
            </w:r>
          </w:p>
          <w:p w:rsidR="00000000" w:rsidDel="00000000" w:rsidP="00000000" w:rsidRDefault="00000000" w:rsidRPr="00000000" w14:paraId="000000CC">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+TC</w:t>
            </w:r>
          </w:p>
        </w:tc>
        <w:tc>
          <w:tcPr>
            <w:tcMar>
              <w:top w:w="72.0" w:type="dxa"/>
              <w:left w:w="72.0" w:type="dxa"/>
              <w:bottom w:w="72.0" w:type="dxa"/>
              <w:right w:w="72.0" w:type="dxa"/>
            </w:tcMar>
            <w:vAlign w:val="center"/>
          </w:tcPr>
          <w:p w:rsidR="00000000" w:rsidDel="00000000" w:rsidP="00000000" w:rsidRDefault="00000000" w:rsidRPr="00000000" w14:paraId="000000CD">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ALL-2+RP</w:t>
            </w:r>
          </w:p>
          <w:p w:rsidR="00000000" w:rsidDel="00000000" w:rsidP="00000000" w:rsidRDefault="00000000" w:rsidRPr="00000000" w14:paraId="000000CE">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+TC</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0CF">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Insubordination - defiance of authority, disrespect, refusal to follow directions</w:t>
            </w:r>
          </w:p>
        </w:tc>
        <w:tc>
          <w:tcPr>
            <w:tcMar>
              <w:top w:w="72.0" w:type="dxa"/>
              <w:left w:w="72.0" w:type="dxa"/>
              <w:bottom w:w="72.0" w:type="dxa"/>
              <w:right w:w="72.0" w:type="dxa"/>
            </w:tcMar>
            <w:vAlign w:val="center"/>
          </w:tcPr>
          <w:p w:rsidR="00000000" w:rsidDel="00000000" w:rsidP="00000000" w:rsidRDefault="00000000" w:rsidRPr="00000000" w14:paraId="000000D0">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LD-2+TEC</w:t>
            </w:r>
          </w:p>
        </w:tc>
        <w:tc>
          <w:tcPr>
            <w:tcMar>
              <w:top w:w="72.0" w:type="dxa"/>
              <w:left w:w="72.0" w:type="dxa"/>
              <w:bottom w:w="72.0" w:type="dxa"/>
              <w:right w:w="72.0" w:type="dxa"/>
            </w:tcMar>
            <w:vAlign w:val="center"/>
          </w:tcPr>
          <w:p w:rsidR="00000000" w:rsidDel="00000000" w:rsidP="00000000" w:rsidRDefault="00000000" w:rsidRPr="00000000" w14:paraId="000000D1">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ALL-1+PC</w:t>
            </w:r>
          </w:p>
        </w:tc>
        <w:tc>
          <w:tcPr>
            <w:tcMar>
              <w:top w:w="72.0" w:type="dxa"/>
              <w:left w:w="72.0" w:type="dxa"/>
              <w:bottom w:w="72.0" w:type="dxa"/>
              <w:right w:w="72.0" w:type="dxa"/>
            </w:tcMar>
            <w:vAlign w:val="center"/>
          </w:tcPr>
          <w:p w:rsidR="00000000" w:rsidDel="00000000" w:rsidP="00000000" w:rsidRDefault="00000000" w:rsidRPr="00000000" w14:paraId="000000D2">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ALL-2+PC</w:t>
            </w:r>
          </w:p>
        </w:tc>
        <w:tc>
          <w:tcPr>
            <w:tcMar>
              <w:top w:w="72.0" w:type="dxa"/>
              <w:left w:w="72.0" w:type="dxa"/>
              <w:bottom w:w="72.0" w:type="dxa"/>
              <w:right w:w="72.0" w:type="dxa"/>
            </w:tcMar>
            <w:vAlign w:val="center"/>
          </w:tcPr>
          <w:p w:rsidR="00000000" w:rsidDel="00000000" w:rsidP="00000000" w:rsidRDefault="00000000" w:rsidRPr="00000000" w14:paraId="000000D3">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S-1+PC</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0D4">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Gross Misconduct (ie: Horseplay, Roughhousing, unhealthy actions)</w:t>
            </w:r>
          </w:p>
        </w:tc>
        <w:tc>
          <w:tcPr>
            <w:tcMar>
              <w:top w:w="72.0" w:type="dxa"/>
              <w:left w:w="72.0" w:type="dxa"/>
              <w:bottom w:w="72.0" w:type="dxa"/>
              <w:right w:w="72.0" w:type="dxa"/>
            </w:tcMar>
            <w:vAlign w:val="center"/>
          </w:tcPr>
          <w:p w:rsidR="00000000" w:rsidDel="00000000" w:rsidP="00000000" w:rsidRDefault="00000000" w:rsidRPr="00000000" w14:paraId="000000D5">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LD-2+TEC</w:t>
            </w:r>
          </w:p>
        </w:tc>
        <w:tc>
          <w:tcPr>
            <w:tcMar>
              <w:top w:w="72.0" w:type="dxa"/>
              <w:left w:w="72.0" w:type="dxa"/>
              <w:bottom w:w="72.0" w:type="dxa"/>
              <w:right w:w="72.0" w:type="dxa"/>
            </w:tcMar>
            <w:vAlign w:val="center"/>
          </w:tcPr>
          <w:p w:rsidR="00000000" w:rsidDel="00000000" w:rsidP="00000000" w:rsidRDefault="00000000" w:rsidRPr="00000000" w14:paraId="000000D6">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ALL-1+PC</w:t>
            </w:r>
          </w:p>
        </w:tc>
        <w:tc>
          <w:tcPr>
            <w:tcMar>
              <w:top w:w="72.0" w:type="dxa"/>
              <w:left w:w="72.0" w:type="dxa"/>
              <w:bottom w:w="72.0" w:type="dxa"/>
              <w:right w:w="72.0" w:type="dxa"/>
            </w:tcMar>
            <w:vAlign w:val="center"/>
          </w:tcPr>
          <w:p w:rsidR="00000000" w:rsidDel="00000000" w:rsidP="00000000" w:rsidRDefault="00000000" w:rsidRPr="00000000" w14:paraId="000000D7">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ALL-2+PC</w:t>
            </w:r>
          </w:p>
        </w:tc>
        <w:tc>
          <w:tcPr>
            <w:tcMar>
              <w:top w:w="72.0" w:type="dxa"/>
              <w:left w:w="72.0" w:type="dxa"/>
              <w:bottom w:w="72.0" w:type="dxa"/>
              <w:right w:w="72.0" w:type="dxa"/>
            </w:tcMar>
            <w:vAlign w:val="center"/>
          </w:tcPr>
          <w:p w:rsidR="00000000" w:rsidDel="00000000" w:rsidP="00000000" w:rsidRDefault="00000000" w:rsidRPr="00000000" w14:paraId="000000D8">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S-1+PC</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0D9">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Misbehavior during a fire or emergency drill</w:t>
            </w:r>
          </w:p>
        </w:tc>
        <w:tc>
          <w:tcPr>
            <w:tcMar>
              <w:top w:w="72.0" w:type="dxa"/>
              <w:left w:w="72.0" w:type="dxa"/>
              <w:bottom w:w="72.0" w:type="dxa"/>
              <w:right w:w="72.0" w:type="dxa"/>
            </w:tcMar>
            <w:vAlign w:val="center"/>
          </w:tcPr>
          <w:p w:rsidR="00000000" w:rsidDel="00000000" w:rsidP="00000000" w:rsidRDefault="00000000" w:rsidRPr="00000000" w14:paraId="000000DA">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LD-2+TEC</w:t>
            </w:r>
          </w:p>
        </w:tc>
        <w:tc>
          <w:tcPr>
            <w:tcMar>
              <w:top w:w="72.0" w:type="dxa"/>
              <w:left w:w="72.0" w:type="dxa"/>
              <w:bottom w:w="72.0" w:type="dxa"/>
              <w:right w:w="72.0" w:type="dxa"/>
            </w:tcMar>
            <w:vAlign w:val="center"/>
          </w:tcPr>
          <w:p w:rsidR="00000000" w:rsidDel="00000000" w:rsidP="00000000" w:rsidRDefault="00000000" w:rsidRPr="00000000" w14:paraId="000000DB">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ALL-.5+TC</w:t>
            </w:r>
          </w:p>
        </w:tc>
        <w:tc>
          <w:tcPr>
            <w:tcMar>
              <w:top w:w="72.0" w:type="dxa"/>
              <w:left w:w="72.0" w:type="dxa"/>
              <w:bottom w:w="72.0" w:type="dxa"/>
              <w:right w:w="72.0" w:type="dxa"/>
            </w:tcMar>
            <w:vAlign w:val="center"/>
          </w:tcPr>
          <w:p w:rsidR="00000000" w:rsidDel="00000000" w:rsidP="00000000" w:rsidRDefault="00000000" w:rsidRPr="00000000" w14:paraId="000000DC">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ALL-1+PC</w:t>
            </w:r>
          </w:p>
        </w:tc>
        <w:tc>
          <w:tcPr>
            <w:tcMar>
              <w:top w:w="72.0" w:type="dxa"/>
              <w:left w:w="72.0" w:type="dxa"/>
              <w:bottom w:w="72.0" w:type="dxa"/>
              <w:right w:w="72.0" w:type="dxa"/>
            </w:tcMar>
            <w:vAlign w:val="center"/>
          </w:tcPr>
          <w:p w:rsidR="00000000" w:rsidDel="00000000" w:rsidP="00000000" w:rsidRDefault="00000000" w:rsidRPr="00000000" w14:paraId="000000DD">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S-1+PC</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0DE">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Verbal Altercation</w:t>
            </w:r>
          </w:p>
        </w:tc>
        <w:tc>
          <w:tcPr>
            <w:tcMar>
              <w:top w:w="72.0" w:type="dxa"/>
              <w:left w:w="72.0" w:type="dxa"/>
              <w:bottom w:w="72.0" w:type="dxa"/>
              <w:right w:w="72.0" w:type="dxa"/>
            </w:tcMar>
            <w:vAlign w:val="center"/>
          </w:tcPr>
          <w:p w:rsidR="00000000" w:rsidDel="00000000" w:rsidP="00000000" w:rsidRDefault="00000000" w:rsidRPr="00000000" w14:paraId="000000DF">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LD-2+TC+RP</w:t>
            </w:r>
          </w:p>
        </w:tc>
        <w:tc>
          <w:tcPr>
            <w:tcMar>
              <w:top w:w="72.0" w:type="dxa"/>
              <w:left w:w="72.0" w:type="dxa"/>
              <w:bottom w:w="72.0" w:type="dxa"/>
              <w:right w:w="72.0" w:type="dxa"/>
            </w:tcMar>
            <w:vAlign w:val="center"/>
          </w:tcPr>
          <w:p w:rsidR="00000000" w:rsidDel="00000000" w:rsidP="00000000" w:rsidRDefault="00000000" w:rsidRPr="00000000" w14:paraId="000000E0">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ALL-.5+TC+RP</w:t>
            </w:r>
          </w:p>
        </w:tc>
        <w:tc>
          <w:tcPr>
            <w:tcMar>
              <w:top w:w="72.0" w:type="dxa"/>
              <w:left w:w="72.0" w:type="dxa"/>
              <w:bottom w:w="72.0" w:type="dxa"/>
              <w:right w:w="72.0" w:type="dxa"/>
            </w:tcMar>
            <w:vAlign w:val="center"/>
          </w:tcPr>
          <w:p w:rsidR="00000000" w:rsidDel="00000000" w:rsidP="00000000" w:rsidRDefault="00000000" w:rsidRPr="00000000" w14:paraId="000000E1">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ALL-1+PC</w:t>
            </w:r>
          </w:p>
        </w:tc>
        <w:tc>
          <w:tcPr>
            <w:tcMar>
              <w:top w:w="72.0" w:type="dxa"/>
              <w:left w:w="72.0" w:type="dxa"/>
              <w:bottom w:w="72.0" w:type="dxa"/>
              <w:right w:w="72.0" w:type="dxa"/>
            </w:tcMar>
            <w:vAlign w:val="center"/>
          </w:tcPr>
          <w:p w:rsidR="00000000" w:rsidDel="00000000" w:rsidP="00000000" w:rsidRDefault="00000000" w:rsidRPr="00000000" w14:paraId="000000E2">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S-1+PC</w:t>
            </w:r>
          </w:p>
        </w:tc>
      </w:tr>
      <w:tr>
        <w:trPr>
          <w:cantSplit w:val="0"/>
          <w:tblHeader w:val="0"/>
        </w:trPr>
        <w:tc>
          <w:tcPr>
            <w:tcMar>
              <w:top w:w="72.0" w:type="dxa"/>
              <w:left w:w="72.0" w:type="dxa"/>
              <w:bottom w:w="72.0" w:type="dxa"/>
              <w:right w:w="72.0" w:type="dxa"/>
            </w:tcMar>
          </w:tcPr>
          <w:p w:rsidR="00000000" w:rsidDel="00000000" w:rsidP="00000000" w:rsidRDefault="00000000" w:rsidRPr="00000000" w14:paraId="000000E3">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Teasing (Physical, Verbal, Written, Gesture, Slander, Gossip) Possible referral to HIB Coordinator for investigation.</w:t>
            </w:r>
          </w:p>
        </w:tc>
        <w:tc>
          <w:tcPr>
            <w:tcMar>
              <w:top w:w="72.0" w:type="dxa"/>
              <w:left w:w="72.0" w:type="dxa"/>
              <w:bottom w:w="72.0" w:type="dxa"/>
              <w:right w:w="72.0" w:type="dxa"/>
            </w:tcMar>
            <w:vAlign w:val="center"/>
          </w:tcPr>
          <w:p w:rsidR="00000000" w:rsidDel="00000000" w:rsidP="00000000" w:rsidRDefault="00000000" w:rsidRPr="00000000" w14:paraId="000000E4">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ALL-.5+RP+TC</w:t>
            </w:r>
          </w:p>
        </w:tc>
        <w:tc>
          <w:tcPr>
            <w:tcMar>
              <w:top w:w="72.0" w:type="dxa"/>
              <w:left w:w="72.0" w:type="dxa"/>
              <w:bottom w:w="72.0" w:type="dxa"/>
              <w:right w:w="72.0" w:type="dxa"/>
            </w:tcMar>
            <w:vAlign w:val="center"/>
          </w:tcPr>
          <w:p w:rsidR="00000000" w:rsidDel="00000000" w:rsidP="00000000" w:rsidRDefault="00000000" w:rsidRPr="00000000" w14:paraId="000000E5">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ALL-1+RP+TC</w:t>
            </w:r>
          </w:p>
        </w:tc>
        <w:tc>
          <w:tcPr>
            <w:tcMar>
              <w:top w:w="72.0" w:type="dxa"/>
              <w:left w:w="72.0" w:type="dxa"/>
              <w:bottom w:w="72.0" w:type="dxa"/>
              <w:right w:w="72.0" w:type="dxa"/>
            </w:tcMar>
            <w:vAlign w:val="center"/>
          </w:tcPr>
          <w:p w:rsidR="00000000" w:rsidDel="00000000" w:rsidP="00000000" w:rsidRDefault="00000000" w:rsidRPr="00000000" w14:paraId="000000E6">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ALL-2+RP+PC</w:t>
            </w:r>
          </w:p>
        </w:tc>
        <w:tc>
          <w:tcPr>
            <w:tcMar>
              <w:top w:w="72.0" w:type="dxa"/>
              <w:left w:w="72.0" w:type="dxa"/>
              <w:bottom w:w="72.0" w:type="dxa"/>
              <w:right w:w="72.0" w:type="dxa"/>
            </w:tcMar>
            <w:vAlign w:val="center"/>
          </w:tcPr>
          <w:p w:rsidR="00000000" w:rsidDel="00000000" w:rsidP="00000000" w:rsidRDefault="00000000" w:rsidRPr="00000000" w14:paraId="000000E7">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S-1+ PC</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0E8">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Unauthorized video/audio recording of students</w:t>
            </w:r>
          </w:p>
        </w:tc>
        <w:tc>
          <w:tcPr>
            <w:tcMar>
              <w:top w:w="72.0" w:type="dxa"/>
              <w:left w:w="72.0" w:type="dxa"/>
              <w:bottom w:w="72.0" w:type="dxa"/>
              <w:right w:w="72.0" w:type="dxa"/>
            </w:tcMar>
            <w:vAlign w:val="center"/>
          </w:tcPr>
          <w:p w:rsidR="00000000" w:rsidDel="00000000" w:rsidP="00000000" w:rsidRDefault="00000000" w:rsidRPr="00000000" w14:paraId="000000E9">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ALL-1+RP+TC</w:t>
            </w:r>
          </w:p>
        </w:tc>
        <w:tc>
          <w:tcPr>
            <w:tcMar>
              <w:top w:w="72.0" w:type="dxa"/>
              <w:left w:w="72.0" w:type="dxa"/>
              <w:bottom w:w="72.0" w:type="dxa"/>
              <w:right w:w="72.0" w:type="dxa"/>
            </w:tcMar>
            <w:vAlign w:val="center"/>
          </w:tcPr>
          <w:p w:rsidR="00000000" w:rsidDel="00000000" w:rsidP="00000000" w:rsidRDefault="00000000" w:rsidRPr="00000000" w14:paraId="000000EA">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ALL-2+RP</w:t>
            </w:r>
          </w:p>
          <w:p w:rsidR="00000000" w:rsidDel="00000000" w:rsidP="00000000" w:rsidRDefault="00000000" w:rsidRPr="00000000" w14:paraId="000000EB">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+PC+CON</w:t>
            </w:r>
          </w:p>
        </w:tc>
        <w:tc>
          <w:tcPr>
            <w:tcMar>
              <w:top w:w="72.0" w:type="dxa"/>
              <w:left w:w="72.0" w:type="dxa"/>
              <w:bottom w:w="72.0" w:type="dxa"/>
              <w:right w:w="72.0" w:type="dxa"/>
            </w:tcMar>
            <w:vAlign w:val="center"/>
          </w:tcPr>
          <w:p w:rsidR="00000000" w:rsidDel="00000000" w:rsidP="00000000" w:rsidRDefault="00000000" w:rsidRPr="00000000" w14:paraId="000000EC">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S-1+PC</w:t>
            </w:r>
          </w:p>
          <w:p w:rsidR="00000000" w:rsidDel="00000000" w:rsidP="00000000" w:rsidRDefault="00000000" w:rsidRPr="00000000" w14:paraId="000000ED">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+CON+PSH</w:t>
            </w:r>
          </w:p>
        </w:tc>
        <w:tc>
          <w:tcPr>
            <w:tcMar>
              <w:top w:w="72.0" w:type="dxa"/>
              <w:left w:w="72.0" w:type="dxa"/>
              <w:bottom w:w="72.0" w:type="dxa"/>
              <w:right w:w="72.0" w:type="dxa"/>
            </w:tcMar>
            <w:vAlign w:val="center"/>
          </w:tcPr>
          <w:p w:rsidR="00000000" w:rsidDel="00000000" w:rsidP="00000000" w:rsidRDefault="00000000" w:rsidRPr="00000000" w14:paraId="000000EE">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S-2+PC</w:t>
            </w:r>
          </w:p>
          <w:p w:rsidR="00000000" w:rsidDel="00000000" w:rsidP="00000000" w:rsidRDefault="00000000" w:rsidRPr="00000000" w14:paraId="000000EF">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+CON+PSH</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0F0">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Unauthorized video/audio recording of staff members</w:t>
            </w:r>
          </w:p>
        </w:tc>
        <w:tc>
          <w:tcPr>
            <w:tcMar>
              <w:top w:w="72.0" w:type="dxa"/>
              <w:left w:w="72.0" w:type="dxa"/>
              <w:bottom w:w="72.0" w:type="dxa"/>
              <w:right w:w="72.0" w:type="dxa"/>
            </w:tcMar>
            <w:vAlign w:val="center"/>
          </w:tcPr>
          <w:p w:rsidR="00000000" w:rsidDel="00000000" w:rsidP="00000000" w:rsidRDefault="00000000" w:rsidRPr="00000000" w14:paraId="000000F1">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S-2+CON</w:t>
            </w:r>
          </w:p>
          <w:p w:rsidR="00000000" w:rsidDel="00000000" w:rsidP="00000000" w:rsidRDefault="00000000" w:rsidRPr="00000000" w14:paraId="000000F2">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+PC</w:t>
            </w:r>
          </w:p>
        </w:tc>
        <w:tc>
          <w:tcPr>
            <w:tcMar>
              <w:top w:w="72.0" w:type="dxa"/>
              <w:left w:w="72.0" w:type="dxa"/>
              <w:bottom w:w="72.0" w:type="dxa"/>
              <w:right w:w="72.0" w:type="dxa"/>
            </w:tcMar>
            <w:vAlign w:val="center"/>
          </w:tcPr>
          <w:p w:rsidR="00000000" w:rsidDel="00000000" w:rsidP="00000000" w:rsidRDefault="00000000" w:rsidRPr="00000000" w14:paraId="000000F3">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S-4+CON</w:t>
            </w:r>
          </w:p>
          <w:p w:rsidR="00000000" w:rsidDel="00000000" w:rsidP="00000000" w:rsidRDefault="00000000" w:rsidRPr="00000000" w14:paraId="000000F4">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+PC+PSH</w:t>
            </w:r>
          </w:p>
        </w:tc>
        <w:tc>
          <w:tcPr>
            <w:tcMar>
              <w:top w:w="72.0" w:type="dxa"/>
              <w:left w:w="72.0" w:type="dxa"/>
              <w:bottom w:w="72.0" w:type="dxa"/>
              <w:right w:w="72.0" w:type="dxa"/>
            </w:tcMar>
            <w:vAlign w:val="center"/>
          </w:tcPr>
          <w:p w:rsidR="00000000" w:rsidDel="00000000" w:rsidP="00000000" w:rsidRDefault="00000000" w:rsidRPr="00000000" w14:paraId="000000F5">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S-6+CON</w:t>
            </w:r>
          </w:p>
          <w:p w:rsidR="00000000" w:rsidDel="00000000" w:rsidP="00000000" w:rsidRDefault="00000000" w:rsidRPr="00000000" w14:paraId="000000F6">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+PC+PSH</w:t>
            </w:r>
          </w:p>
        </w:tc>
        <w:tc>
          <w:tcPr>
            <w:tcMar>
              <w:top w:w="72.0" w:type="dxa"/>
              <w:left w:w="72.0" w:type="dxa"/>
              <w:bottom w:w="72.0" w:type="dxa"/>
              <w:right w:w="72.0" w:type="dxa"/>
            </w:tcMar>
            <w:vAlign w:val="center"/>
          </w:tcPr>
          <w:p w:rsidR="00000000" w:rsidDel="00000000" w:rsidP="00000000" w:rsidRDefault="00000000" w:rsidRPr="00000000" w14:paraId="000000F7">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S-8+CON</w:t>
            </w:r>
          </w:p>
          <w:p w:rsidR="00000000" w:rsidDel="00000000" w:rsidP="00000000" w:rsidRDefault="00000000" w:rsidRPr="00000000" w14:paraId="000000F8">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+PC+PSH</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0F9">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Disruptive in ALL, Failure to follow ALL Procedures</w:t>
            </w:r>
          </w:p>
        </w:tc>
        <w:tc>
          <w:tcPr>
            <w:tcMar>
              <w:top w:w="72.0" w:type="dxa"/>
              <w:left w:w="72.0" w:type="dxa"/>
              <w:bottom w:w="72.0" w:type="dxa"/>
              <w:right w:w="72.0" w:type="dxa"/>
            </w:tcMar>
            <w:vAlign w:val="center"/>
          </w:tcPr>
          <w:p w:rsidR="00000000" w:rsidDel="00000000" w:rsidP="00000000" w:rsidRDefault="00000000" w:rsidRPr="00000000" w14:paraId="000000FA">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ALL-1+RP+TC</w:t>
            </w:r>
          </w:p>
        </w:tc>
        <w:tc>
          <w:tcPr>
            <w:tcMar>
              <w:top w:w="72.0" w:type="dxa"/>
              <w:left w:w="72.0" w:type="dxa"/>
              <w:bottom w:w="72.0" w:type="dxa"/>
              <w:right w:w="72.0" w:type="dxa"/>
            </w:tcMar>
            <w:vAlign w:val="center"/>
          </w:tcPr>
          <w:p w:rsidR="00000000" w:rsidDel="00000000" w:rsidP="00000000" w:rsidRDefault="00000000" w:rsidRPr="00000000" w14:paraId="000000FB">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ALL-2+RP+PC</w:t>
            </w:r>
          </w:p>
        </w:tc>
        <w:tc>
          <w:tcPr>
            <w:tcMar>
              <w:top w:w="72.0" w:type="dxa"/>
              <w:left w:w="72.0" w:type="dxa"/>
              <w:bottom w:w="72.0" w:type="dxa"/>
              <w:right w:w="72.0" w:type="dxa"/>
            </w:tcMar>
            <w:vAlign w:val="center"/>
          </w:tcPr>
          <w:p w:rsidR="00000000" w:rsidDel="00000000" w:rsidP="00000000" w:rsidRDefault="00000000" w:rsidRPr="00000000" w14:paraId="000000FC">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S-1+PC</w:t>
            </w:r>
          </w:p>
        </w:tc>
        <w:tc>
          <w:tcPr>
            <w:tcMar>
              <w:top w:w="72.0" w:type="dxa"/>
              <w:left w:w="72.0" w:type="dxa"/>
              <w:bottom w:w="72.0" w:type="dxa"/>
              <w:right w:w="72.0" w:type="dxa"/>
            </w:tcMar>
            <w:vAlign w:val="center"/>
          </w:tcPr>
          <w:p w:rsidR="00000000" w:rsidDel="00000000" w:rsidP="00000000" w:rsidRDefault="00000000" w:rsidRPr="00000000" w14:paraId="000000FD">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S-2+PC</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0FE">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Bus Misconduct, riding an unauthorized bus, getting off at an unauthorized bus stop</w:t>
            </w:r>
          </w:p>
          <w:p w:rsidR="00000000" w:rsidDel="00000000" w:rsidP="00000000" w:rsidRDefault="00000000" w:rsidRPr="00000000" w14:paraId="000000FF">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(additional in school discipline may be applied)</w:t>
            </w:r>
          </w:p>
        </w:tc>
        <w:tc>
          <w:tcPr>
            <w:tcMar>
              <w:top w:w="72.0" w:type="dxa"/>
              <w:left w:w="72.0" w:type="dxa"/>
              <w:bottom w:w="72.0" w:type="dxa"/>
              <w:right w:w="72.0" w:type="dxa"/>
            </w:tcMar>
            <w:vAlign w:val="center"/>
          </w:tcPr>
          <w:p w:rsidR="00000000" w:rsidDel="00000000" w:rsidP="00000000" w:rsidRDefault="00000000" w:rsidRPr="00000000" w14:paraId="00000100">
            <w:pPr>
              <w:spacing w:line="240" w:lineRule="auto"/>
              <w:ind w:left="8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1-3-BS+TC</w:t>
            </w:r>
          </w:p>
        </w:tc>
        <w:tc>
          <w:tcPr>
            <w:tcMar>
              <w:top w:w="72.0" w:type="dxa"/>
              <w:left w:w="72.0" w:type="dxa"/>
              <w:bottom w:w="72.0" w:type="dxa"/>
              <w:right w:w="72.0" w:type="dxa"/>
            </w:tcMar>
            <w:vAlign w:val="center"/>
          </w:tcPr>
          <w:p w:rsidR="00000000" w:rsidDel="00000000" w:rsidP="00000000" w:rsidRDefault="00000000" w:rsidRPr="00000000" w14:paraId="00000101">
            <w:pPr>
              <w:spacing w:line="240" w:lineRule="auto"/>
              <w:ind w:left="8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2-4-BS+PC</w:t>
            </w:r>
          </w:p>
        </w:tc>
        <w:tc>
          <w:tcPr>
            <w:tcMar>
              <w:top w:w="72.0" w:type="dxa"/>
              <w:left w:w="72.0" w:type="dxa"/>
              <w:bottom w:w="72.0" w:type="dxa"/>
              <w:right w:w="72.0" w:type="dxa"/>
            </w:tcMar>
            <w:vAlign w:val="center"/>
          </w:tcPr>
          <w:p w:rsidR="00000000" w:rsidDel="00000000" w:rsidP="00000000" w:rsidRDefault="00000000" w:rsidRPr="00000000" w14:paraId="00000102">
            <w:pPr>
              <w:spacing w:line="240" w:lineRule="auto"/>
              <w:ind w:left="8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3-5-BS+PC</w:t>
            </w:r>
          </w:p>
        </w:tc>
        <w:tc>
          <w:tcPr>
            <w:tcMar>
              <w:top w:w="72.0" w:type="dxa"/>
              <w:left w:w="72.0" w:type="dxa"/>
              <w:bottom w:w="72.0" w:type="dxa"/>
              <w:right w:w="72.0" w:type="dxa"/>
            </w:tcMar>
            <w:vAlign w:val="center"/>
          </w:tcPr>
          <w:p w:rsidR="00000000" w:rsidDel="00000000" w:rsidP="00000000" w:rsidRDefault="00000000" w:rsidRPr="00000000" w14:paraId="00000103">
            <w:pPr>
              <w:spacing w:line="240" w:lineRule="auto"/>
              <w:ind w:left="8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5-10-BS+PC+ PSH</w:t>
            </w:r>
          </w:p>
        </w:tc>
      </w:tr>
      <w:tr>
        <w:trPr>
          <w:cantSplit w:val="0"/>
          <w:tblHeader w:val="0"/>
        </w:trPr>
        <w:tc>
          <w:tcPr>
            <w:tcMar>
              <w:top w:w="72.0" w:type="dxa"/>
              <w:left w:w="72.0" w:type="dxa"/>
              <w:bottom w:w="72.0" w:type="dxa"/>
              <w:right w:w="72.0" w:type="dxa"/>
            </w:tcMar>
          </w:tcPr>
          <w:p w:rsidR="00000000" w:rsidDel="00000000" w:rsidP="00000000" w:rsidRDefault="00000000" w:rsidRPr="00000000" w14:paraId="00000104">
            <w:pPr>
              <w:widowControl w:val="0"/>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Violation of BRMS Electronic Device Policy.</w:t>
            </w:r>
          </w:p>
          <w:p w:rsidR="00000000" w:rsidDel="00000000" w:rsidP="00000000" w:rsidRDefault="00000000" w:rsidRPr="00000000" w14:paraId="00000105">
            <w:pPr>
              <w:widowControl w:val="0"/>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(Cell Phones)</w:t>
            </w:r>
          </w:p>
        </w:tc>
        <w:tc>
          <w:tcPr>
            <w:tcMar>
              <w:top w:w="72.0" w:type="dxa"/>
              <w:left w:w="72.0" w:type="dxa"/>
              <w:bottom w:w="72.0" w:type="dxa"/>
              <w:right w:w="72.0" w:type="dxa"/>
            </w:tcMar>
            <w:vAlign w:val="center"/>
          </w:tcPr>
          <w:p w:rsidR="00000000" w:rsidDel="00000000" w:rsidP="00000000" w:rsidRDefault="00000000" w:rsidRPr="00000000" w14:paraId="00000106">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AW+TC</w:t>
            </w:r>
          </w:p>
        </w:tc>
        <w:tc>
          <w:tcPr>
            <w:tcMar>
              <w:top w:w="72.0" w:type="dxa"/>
              <w:left w:w="72.0" w:type="dxa"/>
              <w:bottom w:w="72.0" w:type="dxa"/>
              <w:right w:w="72.0" w:type="dxa"/>
            </w:tcMar>
            <w:vAlign w:val="center"/>
          </w:tcPr>
          <w:p w:rsidR="00000000" w:rsidDel="00000000" w:rsidP="00000000" w:rsidRDefault="00000000" w:rsidRPr="00000000" w14:paraId="00000107">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CON+TC+</w:t>
            </w:r>
          </w:p>
          <w:p w:rsidR="00000000" w:rsidDel="00000000" w:rsidP="00000000" w:rsidRDefault="00000000" w:rsidRPr="00000000" w14:paraId="00000108">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Student pick up end of day</w:t>
            </w:r>
          </w:p>
        </w:tc>
        <w:tc>
          <w:tcPr>
            <w:tcMar>
              <w:top w:w="72.0" w:type="dxa"/>
              <w:left w:w="72.0" w:type="dxa"/>
              <w:bottom w:w="72.0" w:type="dxa"/>
              <w:right w:w="72.0" w:type="dxa"/>
            </w:tcMar>
            <w:vAlign w:val="center"/>
          </w:tcPr>
          <w:p w:rsidR="00000000" w:rsidDel="00000000" w:rsidP="00000000" w:rsidRDefault="00000000" w:rsidRPr="00000000" w14:paraId="00000109">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CON+TC+</w:t>
            </w:r>
          </w:p>
          <w:p w:rsidR="00000000" w:rsidDel="00000000" w:rsidP="00000000" w:rsidRDefault="00000000" w:rsidRPr="00000000" w14:paraId="0000010A">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Student pick up end of day</w:t>
            </w:r>
          </w:p>
        </w:tc>
        <w:tc>
          <w:tcPr>
            <w:tcMar>
              <w:top w:w="72.0" w:type="dxa"/>
              <w:left w:w="72.0" w:type="dxa"/>
              <w:bottom w:w="72.0" w:type="dxa"/>
              <w:right w:w="72.0" w:type="dxa"/>
            </w:tcMar>
            <w:vAlign w:val="center"/>
          </w:tcPr>
          <w:p w:rsidR="00000000" w:rsidDel="00000000" w:rsidP="00000000" w:rsidRDefault="00000000" w:rsidRPr="00000000" w14:paraId="0000010B">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CON+PC+</w:t>
            </w:r>
          </w:p>
          <w:p w:rsidR="00000000" w:rsidDel="00000000" w:rsidP="00000000" w:rsidRDefault="00000000" w:rsidRPr="00000000" w14:paraId="0000010C">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PPU</w:t>
            </w:r>
          </w:p>
        </w:tc>
      </w:tr>
      <w:tr>
        <w:trPr>
          <w:cantSplit w:val="0"/>
          <w:tblHeader w:val="0"/>
        </w:trPr>
        <w:tc>
          <w:tcPr>
            <w:shd w:fill="cccccc" w:val="clear"/>
            <w:tcMar>
              <w:top w:w="72.0" w:type="dxa"/>
              <w:left w:w="72.0" w:type="dxa"/>
              <w:bottom w:w="72.0" w:type="dxa"/>
              <w:right w:w="72.0" w:type="dxa"/>
            </w:tcMar>
            <w:vAlign w:val="center"/>
          </w:tcPr>
          <w:p w:rsidR="00000000" w:rsidDel="00000000" w:rsidP="00000000" w:rsidRDefault="00000000" w:rsidRPr="00000000" w14:paraId="0000010D">
            <w:pPr>
              <w:spacing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Assault/Violent Infractions</w:t>
            </w:r>
          </w:p>
        </w:tc>
        <w:tc>
          <w:tcPr>
            <w:shd w:fill="cccccc" w:val="clear"/>
            <w:tcMar>
              <w:top w:w="72.0" w:type="dxa"/>
              <w:left w:w="72.0" w:type="dxa"/>
              <w:bottom w:w="72.0" w:type="dxa"/>
              <w:right w:w="72.0" w:type="dxa"/>
            </w:tcMar>
          </w:tcPr>
          <w:p w:rsidR="00000000" w:rsidDel="00000000" w:rsidP="00000000" w:rsidRDefault="00000000" w:rsidRPr="00000000" w14:paraId="0000010E">
            <w:pPr>
              <w:spacing w:line="240" w:lineRule="auto"/>
              <w:ind w:left="100" w:firstLine="0"/>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1st Offense</w:t>
            </w:r>
          </w:p>
        </w:tc>
        <w:tc>
          <w:tcPr>
            <w:shd w:fill="cccccc" w:val="clear"/>
            <w:tcMar>
              <w:top w:w="72.0" w:type="dxa"/>
              <w:left w:w="72.0" w:type="dxa"/>
              <w:bottom w:w="72.0" w:type="dxa"/>
              <w:right w:w="72.0" w:type="dxa"/>
            </w:tcMar>
          </w:tcPr>
          <w:p w:rsidR="00000000" w:rsidDel="00000000" w:rsidP="00000000" w:rsidRDefault="00000000" w:rsidRPr="00000000" w14:paraId="0000010F">
            <w:pPr>
              <w:spacing w:line="240" w:lineRule="auto"/>
              <w:ind w:left="100" w:firstLine="0"/>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2nd Offense</w:t>
            </w:r>
          </w:p>
        </w:tc>
        <w:tc>
          <w:tcPr>
            <w:shd w:fill="cccccc" w:val="clear"/>
            <w:tcMar>
              <w:top w:w="72.0" w:type="dxa"/>
              <w:left w:w="72.0" w:type="dxa"/>
              <w:bottom w:w="72.0" w:type="dxa"/>
              <w:right w:w="72.0" w:type="dxa"/>
            </w:tcMar>
          </w:tcPr>
          <w:p w:rsidR="00000000" w:rsidDel="00000000" w:rsidP="00000000" w:rsidRDefault="00000000" w:rsidRPr="00000000" w14:paraId="00000110">
            <w:pPr>
              <w:spacing w:line="240" w:lineRule="auto"/>
              <w:ind w:left="100" w:firstLine="0"/>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3rd Offense</w:t>
            </w:r>
          </w:p>
        </w:tc>
        <w:tc>
          <w:tcPr>
            <w:shd w:fill="cccccc" w:val="clear"/>
            <w:tcMar>
              <w:top w:w="72.0" w:type="dxa"/>
              <w:left w:w="72.0" w:type="dxa"/>
              <w:bottom w:w="72.0" w:type="dxa"/>
              <w:right w:w="72.0" w:type="dxa"/>
            </w:tcMar>
          </w:tcPr>
          <w:p w:rsidR="00000000" w:rsidDel="00000000" w:rsidP="00000000" w:rsidRDefault="00000000" w:rsidRPr="00000000" w14:paraId="00000111">
            <w:pPr>
              <w:spacing w:line="240" w:lineRule="auto"/>
              <w:ind w:left="100" w:firstLine="0"/>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4th Offense</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112">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Verbal Assault  (Profanity, obscene, vulgar, abusive language, racial slurs, and/or passing vulgar notes, vulgar drawings, vulgar gestures, inappropriate references) Possible referral to HIB Coordinator for investigation.</w:t>
            </w:r>
          </w:p>
        </w:tc>
        <w:tc>
          <w:tcPr>
            <w:tcMar>
              <w:top w:w="72.0" w:type="dxa"/>
              <w:left w:w="72.0" w:type="dxa"/>
              <w:bottom w:w="72.0" w:type="dxa"/>
              <w:right w:w="72.0" w:type="dxa"/>
            </w:tcMar>
            <w:vAlign w:val="center"/>
          </w:tcPr>
          <w:p w:rsidR="00000000" w:rsidDel="00000000" w:rsidP="00000000" w:rsidRDefault="00000000" w:rsidRPr="00000000" w14:paraId="00000113">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ALL-1+TC+RP</w:t>
            </w:r>
          </w:p>
        </w:tc>
        <w:tc>
          <w:tcPr>
            <w:tcMar>
              <w:top w:w="72.0" w:type="dxa"/>
              <w:left w:w="72.0" w:type="dxa"/>
              <w:bottom w:w="72.0" w:type="dxa"/>
              <w:right w:w="72.0" w:type="dxa"/>
            </w:tcMar>
            <w:vAlign w:val="center"/>
          </w:tcPr>
          <w:p w:rsidR="00000000" w:rsidDel="00000000" w:rsidP="00000000" w:rsidRDefault="00000000" w:rsidRPr="00000000" w14:paraId="00000114">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ALL-2+PC</w:t>
            </w:r>
          </w:p>
        </w:tc>
        <w:tc>
          <w:tcPr>
            <w:tcMar>
              <w:top w:w="72.0" w:type="dxa"/>
              <w:left w:w="72.0" w:type="dxa"/>
              <w:bottom w:w="72.0" w:type="dxa"/>
              <w:right w:w="72.0" w:type="dxa"/>
            </w:tcMar>
            <w:vAlign w:val="center"/>
          </w:tcPr>
          <w:p w:rsidR="00000000" w:rsidDel="00000000" w:rsidP="00000000" w:rsidRDefault="00000000" w:rsidRPr="00000000" w14:paraId="00000115">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S-1+PC</w:t>
            </w:r>
          </w:p>
        </w:tc>
        <w:tc>
          <w:tcPr>
            <w:tcMar>
              <w:top w:w="72.0" w:type="dxa"/>
              <w:left w:w="72.0" w:type="dxa"/>
              <w:bottom w:w="72.0" w:type="dxa"/>
              <w:right w:w="72.0" w:type="dxa"/>
            </w:tcMar>
            <w:vAlign w:val="center"/>
          </w:tcPr>
          <w:p w:rsidR="00000000" w:rsidDel="00000000" w:rsidP="00000000" w:rsidRDefault="00000000" w:rsidRPr="00000000" w14:paraId="00000116">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S-2 + PSH</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117">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General Threat (verbal, written, gesture, electronic)</w:t>
            </w:r>
          </w:p>
        </w:tc>
        <w:tc>
          <w:tcPr>
            <w:tcMar>
              <w:top w:w="72.0" w:type="dxa"/>
              <w:left w:w="72.0" w:type="dxa"/>
              <w:bottom w:w="72.0" w:type="dxa"/>
              <w:right w:w="72.0" w:type="dxa"/>
            </w:tcMar>
            <w:vAlign w:val="center"/>
          </w:tcPr>
          <w:p w:rsidR="00000000" w:rsidDel="00000000" w:rsidP="00000000" w:rsidRDefault="00000000" w:rsidRPr="00000000" w14:paraId="00000118">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ALL-1+RP+TC</w:t>
            </w:r>
          </w:p>
        </w:tc>
        <w:tc>
          <w:tcPr>
            <w:tcMar>
              <w:top w:w="72.0" w:type="dxa"/>
              <w:left w:w="72.0" w:type="dxa"/>
              <w:bottom w:w="72.0" w:type="dxa"/>
              <w:right w:w="72.0" w:type="dxa"/>
            </w:tcMar>
            <w:vAlign w:val="center"/>
          </w:tcPr>
          <w:p w:rsidR="00000000" w:rsidDel="00000000" w:rsidP="00000000" w:rsidRDefault="00000000" w:rsidRPr="00000000" w14:paraId="00000119">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ALL-2+RP+TC</w:t>
            </w:r>
          </w:p>
        </w:tc>
        <w:tc>
          <w:tcPr>
            <w:tcMar>
              <w:top w:w="72.0" w:type="dxa"/>
              <w:left w:w="72.0" w:type="dxa"/>
              <w:bottom w:w="72.0" w:type="dxa"/>
              <w:right w:w="72.0" w:type="dxa"/>
            </w:tcMar>
            <w:vAlign w:val="center"/>
          </w:tcPr>
          <w:p w:rsidR="00000000" w:rsidDel="00000000" w:rsidP="00000000" w:rsidRDefault="00000000" w:rsidRPr="00000000" w14:paraId="0000011A">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S-1+PC</w:t>
            </w:r>
          </w:p>
        </w:tc>
        <w:tc>
          <w:tcPr>
            <w:tcMar>
              <w:top w:w="72.0" w:type="dxa"/>
              <w:left w:w="72.0" w:type="dxa"/>
              <w:bottom w:w="72.0" w:type="dxa"/>
              <w:right w:w="72.0" w:type="dxa"/>
            </w:tcMar>
            <w:vAlign w:val="center"/>
          </w:tcPr>
          <w:p w:rsidR="00000000" w:rsidDel="00000000" w:rsidP="00000000" w:rsidRDefault="00000000" w:rsidRPr="00000000" w14:paraId="0000011B">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S-2+PC+PSH</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11C">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Inciting a fight or altercation (verbal, written, gesture, electronic)</w:t>
            </w:r>
          </w:p>
        </w:tc>
        <w:tc>
          <w:tcPr>
            <w:tcMar>
              <w:top w:w="72.0" w:type="dxa"/>
              <w:left w:w="72.0" w:type="dxa"/>
              <w:bottom w:w="72.0" w:type="dxa"/>
              <w:right w:w="72.0" w:type="dxa"/>
            </w:tcMar>
            <w:vAlign w:val="center"/>
          </w:tcPr>
          <w:p w:rsidR="00000000" w:rsidDel="00000000" w:rsidP="00000000" w:rsidRDefault="00000000" w:rsidRPr="00000000" w14:paraId="0000011D">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ALL-1+TC</w:t>
            </w:r>
          </w:p>
        </w:tc>
        <w:tc>
          <w:tcPr>
            <w:tcMar>
              <w:top w:w="72.0" w:type="dxa"/>
              <w:left w:w="72.0" w:type="dxa"/>
              <w:bottom w:w="72.0" w:type="dxa"/>
              <w:right w:w="72.0" w:type="dxa"/>
            </w:tcMar>
            <w:vAlign w:val="center"/>
          </w:tcPr>
          <w:p w:rsidR="00000000" w:rsidDel="00000000" w:rsidP="00000000" w:rsidRDefault="00000000" w:rsidRPr="00000000" w14:paraId="0000011E">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ALL- 2+TC</w:t>
            </w:r>
          </w:p>
        </w:tc>
        <w:tc>
          <w:tcPr>
            <w:tcMar>
              <w:top w:w="72.0" w:type="dxa"/>
              <w:left w:w="72.0" w:type="dxa"/>
              <w:bottom w:w="72.0" w:type="dxa"/>
              <w:right w:w="72.0" w:type="dxa"/>
            </w:tcMar>
            <w:vAlign w:val="center"/>
          </w:tcPr>
          <w:p w:rsidR="00000000" w:rsidDel="00000000" w:rsidP="00000000" w:rsidRDefault="00000000" w:rsidRPr="00000000" w14:paraId="0000011F">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S-1+PC</w:t>
            </w:r>
          </w:p>
        </w:tc>
        <w:tc>
          <w:tcPr>
            <w:tcMar>
              <w:top w:w="72.0" w:type="dxa"/>
              <w:left w:w="72.0" w:type="dxa"/>
              <w:bottom w:w="72.0" w:type="dxa"/>
              <w:right w:w="72.0" w:type="dxa"/>
            </w:tcMar>
            <w:vAlign w:val="center"/>
          </w:tcPr>
          <w:p w:rsidR="00000000" w:rsidDel="00000000" w:rsidP="00000000" w:rsidRDefault="00000000" w:rsidRPr="00000000" w14:paraId="00000120">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S-2+PC</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121">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Aggressive physical contact/behavior (Gestures, Electronic, Verbal, Incitement, Cyber Misbehavior)</w:t>
            </w:r>
          </w:p>
        </w:tc>
        <w:tc>
          <w:tcPr>
            <w:tcMar>
              <w:top w:w="72.0" w:type="dxa"/>
              <w:left w:w="72.0" w:type="dxa"/>
              <w:bottom w:w="72.0" w:type="dxa"/>
              <w:right w:w="72.0" w:type="dxa"/>
            </w:tcMar>
            <w:vAlign w:val="center"/>
          </w:tcPr>
          <w:p w:rsidR="00000000" w:rsidDel="00000000" w:rsidP="00000000" w:rsidRDefault="00000000" w:rsidRPr="00000000" w14:paraId="00000122">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S1+TC</w:t>
            </w:r>
          </w:p>
        </w:tc>
        <w:tc>
          <w:tcPr>
            <w:tcMar>
              <w:top w:w="72.0" w:type="dxa"/>
              <w:left w:w="72.0" w:type="dxa"/>
              <w:bottom w:w="72.0" w:type="dxa"/>
              <w:right w:w="72.0" w:type="dxa"/>
            </w:tcMar>
            <w:vAlign w:val="center"/>
          </w:tcPr>
          <w:p w:rsidR="00000000" w:rsidDel="00000000" w:rsidP="00000000" w:rsidRDefault="00000000" w:rsidRPr="00000000" w14:paraId="00000123">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S2+TC</w:t>
            </w:r>
          </w:p>
        </w:tc>
        <w:tc>
          <w:tcPr>
            <w:tcMar>
              <w:top w:w="72.0" w:type="dxa"/>
              <w:left w:w="72.0" w:type="dxa"/>
              <w:bottom w:w="72.0" w:type="dxa"/>
              <w:right w:w="72.0" w:type="dxa"/>
            </w:tcMar>
            <w:vAlign w:val="center"/>
          </w:tcPr>
          <w:p w:rsidR="00000000" w:rsidDel="00000000" w:rsidP="00000000" w:rsidRDefault="00000000" w:rsidRPr="00000000" w14:paraId="00000124">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S3+PC</w:t>
            </w:r>
          </w:p>
        </w:tc>
        <w:tc>
          <w:tcPr>
            <w:tcMar>
              <w:top w:w="72.0" w:type="dxa"/>
              <w:left w:w="72.0" w:type="dxa"/>
              <w:bottom w:w="72.0" w:type="dxa"/>
              <w:right w:w="72.0" w:type="dxa"/>
            </w:tcMar>
            <w:vAlign w:val="center"/>
          </w:tcPr>
          <w:p w:rsidR="00000000" w:rsidDel="00000000" w:rsidP="00000000" w:rsidRDefault="00000000" w:rsidRPr="00000000" w14:paraId="00000125">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S4+PC</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126">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Fighting</w:t>
            </w:r>
          </w:p>
        </w:tc>
        <w:tc>
          <w:tcPr>
            <w:tcMar>
              <w:top w:w="72.0" w:type="dxa"/>
              <w:left w:w="72.0" w:type="dxa"/>
              <w:bottom w:w="72.0" w:type="dxa"/>
              <w:right w:w="72.0" w:type="dxa"/>
            </w:tcMar>
            <w:vAlign w:val="center"/>
          </w:tcPr>
          <w:p w:rsidR="00000000" w:rsidDel="00000000" w:rsidP="00000000" w:rsidRDefault="00000000" w:rsidRPr="00000000" w14:paraId="00000127">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S-4 +PC</w:t>
            </w:r>
          </w:p>
        </w:tc>
        <w:tc>
          <w:tcPr>
            <w:tcMar>
              <w:top w:w="72.0" w:type="dxa"/>
              <w:left w:w="72.0" w:type="dxa"/>
              <w:bottom w:w="72.0" w:type="dxa"/>
              <w:right w:w="72.0" w:type="dxa"/>
            </w:tcMar>
            <w:vAlign w:val="center"/>
          </w:tcPr>
          <w:p w:rsidR="00000000" w:rsidDel="00000000" w:rsidP="00000000" w:rsidRDefault="00000000" w:rsidRPr="00000000" w14:paraId="00000128">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S-5 +PC</w:t>
            </w:r>
          </w:p>
        </w:tc>
        <w:tc>
          <w:tcPr>
            <w:tcMar>
              <w:top w:w="72.0" w:type="dxa"/>
              <w:left w:w="72.0" w:type="dxa"/>
              <w:bottom w:w="72.0" w:type="dxa"/>
              <w:right w:w="72.0" w:type="dxa"/>
            </w:tcMar>
            <w:vAlign w:val="center"/>
          </w:tcPr>
          <w:p w:rsidR="00000000" w:rsidDel="00000000" w:rsidP="00000000" w:rsidRDefault="00000000" w:rsidRPr="00000000" w14:paraId="00000129">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S-7 PC+C+ PSH</w:t>
            </w:r>
          </w:p>
        </w:tc>
        <w:tc>
          <w:tcPr>
            <w:tcMar>
              <w:top w:w="72.0" w:type="dxa"/>
              <w:left w:w="72.0" w:type="dxa"/>
              <w:bottom w:w="72.0" w:type="dxa"/>
              <w:right w:w="72.0" w:type="dxa"/>
            </w:tcMar>
            <w:vAlign w:val="center"/>
          </w:tcPr>
          <w:p w:rsidR="00000000" w:rsidDel="00000000" w:rsidP="00000000" w:rsidRDefault="00000000" w:rsidRPr="00000000" w14:paraId="0000012A">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S-10 CST+C+ PSH+ PBA</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12B">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Causing of Public Inconvenience or Alarm</w:t>
            </w:r>
          </w:p>
        </w:tc>
        <w:tc>
          <w:tcPr>
            <w:tcMar>
              <w:top w:w="72.0" w:type="dxa"/>
              <w:left w:w="72.0" w:type="dxa"/>
              <w:bottom w:w="72.0" w:type="dxa"/>
              <w:right w:w="72.0" w:type="dxa"/>
            </w:tcMar>
            <w:vAlign w:val="center"/>
          </w:tcPr>
          <w:p w:rsidR="00000000" w:rsidDel="00000000" w:rsidP="00000000" w:rsidRDefault="00000000" w:rsidRPr="00000000" w14:paraId="0000012C">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S-4 +PC</w:t>
            </w:r>
          </w:p>
        </w:tc>
        <w:tc>
          <w:tcPr>
            <w:tcMar>
              <w:top w:w="72.0" w:type="dxa"/>
              <w:left w:w="72.0" w:type="dxa"/>
              <w:bottom w:w="72.0" w:type="dxa"/>
              <w:right w:w="72.0" w:type="dxa"/>
            </w:tcMar>
            <w:vAlign w:val="center"/>
          </w:tcPr>
          <w:p w:rsidR="00000000" w:rsidDel="00000000" w:rsidP="00000000" w:rsidRDefault="00000000" w:rsidRPr="00000000" w14:paraId="0000012D">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S-5 +PC</w:t>
            </w:r>
          </w:p>
        </w:tc>
        <w:tc>
          <w:tcPr>
            <w:tcMar>
              <w:top w:w="72.0" w:type="dxa"/>
              <w:left w:w="72.0" w:type="dxa"/>
              <w:bottom w:w="72.0" w:type="dxa"/>
              <w:right w:w="72.0" w:type="dxa"/>
            </w:tcMar>
            <w:vAlign w:val="center"/>
          </w:tcPr>
          <w:p w:rsidR="00000000" w:rsidDel="00000000" w:rsidP="00000000" w:rsidRDefault="00000000" w:rsidRPr="00000000" w14:paraId="0000012E">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S-7 PC+C+ PSH</w:t>
            </w:r>
          </w:p>
        </w:tc>
        <w:tc>
          <w:tcPr>
            <w:tcMar>
              <w:top w:w="72.0" w:type="dxa"/>
              <w:left w:w="72.0" w:type="dxa"/>
              <w:bottom w:w="72.0" w:type="dxa"/>
              <w:right w:w="72.0" w:type="dxa"/>
            </w:tcMar>
            <w:vAlign w:val="center"/>
          </w:tcPr>
          <w:p w:rsidR="00000000" w:rsidDel="00000000" w:rsidP="00000000" w:rsidRDefault="00000000" w:rsidRPr="00000000" w14:paraId="0000012F">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S-10 CST+C+ PSH+ PBA</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130">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Physical Assault and battery </w:t>
            </w:r>
          </w:p>
        </w:tc>
        <w:tc>
          <w:tcPr>
            <w:tcMar>
              <w:top w:w="72.0" w:type="dxa"/>
              <w:left w:w="72.0" w:type="dxa"/>
              <w:bottom w:w="72.0" w:type="dxa"/>
              <w:right w:w="72.0" w:type="dxa"/>
            </w:tcMar>
            <w:vAlign w:val="center"/>
          </w:tcPr>
          <w:p w:rsidR="00000000" w:rsidDel="00000000" w:rsidP="00000000" w:rsidRDefault="00000000" w:rsidRPr="00000000" w14:paraId="00000131">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S-5 + PC+C</w:t>
            </w:r>
          </w:p>
        </w:tc>
        <w:tc>
          <w:tcPr>
            <w:tcMar>
              <w:top w:w="72.0" w:type="dxa"/>
              <w:left w:w="72.0" w:type="dxa"/>
              <w:bottom w:w="72.0" w:type="dxa"/>
              <w:right w:w="72.0" w:type="dxa"/>
            </w:tcMar>
            <w:vAlign w:val="center"/>
          </w:tcPr>
          <w:p w:rsidR="00000000" w:rsidDel="00000000" w:rsidP="00000000" w:rsidRDefault="00000000" w:rsidRPr="00000000" w14:paraId="00000132">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S-10 + PC+C</w:t>
            </w:r>
          </w:p>
        </w:tc>
        <w:tc>
          <w:tcPr>
            <w:tcMar>
              <w:top w:w="72.0" w:type="dxa"/>
              <w:left w:w="72.0" w:type="dxa"/>
              <w:bottom w:w="72.0" w:type="dxa"/>
              <w:right w:w="72.0" w:type="dxa"/>
            </w:tcMar>
            <w:vAlign w:val="center"/>
          </w:tcPr>
          <w:p w:rsidR="00000000" w:rsidDel="00000000" w:rsidP="00000000" w:rsidRDefault="00000000" w:rsidRPr="00000000" w14:paraId="00000133">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S-10 PC+C+ PSH+PBA</w:t>
            </w:r>
          </w:p>
        </w:tc>
        <w:tc>
          <w:tcPr>
            <w:tcMar>
              <w:top w:w="72.0" w:type="dxa"/>
              <w:left w:w="72.0" w:type="dxa"/>
              <w:bottom w:w="72.0" w:type="dxa"/>
              <w:right w:w="72.0" w:type="dxa"/>
            </w:tcMar>
            <w:vAlign w:val="center"/>
          </w:tcPr>
          <w:p w:rsidR="00000000" w:rsidDel="00000000" w:rsidP="00000000" w:rsidRDefault="00000000" w:rsidRPr="00000000" w14:paraId="00000134">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S-10 + PC+C+ PSH+PBA</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135">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Threat to a teacher, staff member, student or school body (verbal, written, computer/ electronic device or gesture)</w:t>
            </w:r>
          </w:p>
        </w:tc>
        <w:tc>
          <w:tcPr>
            <w:tcMar>
              <w:top w:w="72.0" w:type="dxa"/>
              <w:left w:w="72.0" w:type="dxa"/>
              <w:bottom w:w="72.0" w:type="dxa"/>
              <w:right w:w="72.0" w:type="dxa"/>
            </w:tcMar>
            <w:vAlign w:val="center"/>
          </w:tcPr>
          <w:p w:rsidR="00000000" w:rsidDel="00000000" w:rsidP="00000000" w:rsidRDefault="00000000" w:rsidRPr="00000000" w14:paraId="00000136">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S-10+PC+ PSH</w:t>
            </w:r>
          </w:p>
        </w:tc>
        <w:tc>
          <w:tcPr>
            <w:tcMar>
              <w:top w:w="72.0" w:type="dxa"/>
              <w:left w:w="72.0" w:type="dxa"/>
              <w:bottom w:w="72.0" w:type="dxa"/>
              <w:right w:w="72.0" w:type="dxa"/>
            </w:tcMar>
            <w:vAlign w:val="center"/>
          </w:tcPr>
          <w:p w:rsidR="00000000" w:rsidDel="00000000" w:rsidP="00000000" w:rsidRDefault="00000000" w:rsidRPr="00000000" w14:paraId="00000137">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S-10+PC+ PSH+ PBA</w:t>
            </w:r>
          </w:p>
        </w:tc>
        <w:tc>
          <w:tcPr>
            <w:tcMar>
              <w:top w:w="72.0" w:type="dxa"/>
              <w:left w:w="72.0" w:type="dxa"/>
              <w:bottom w:w="72.0" w:type="dxa"/>
              <w:right w:w="72.0" w:type="dxa"/>
            </w:tcMar>
            <w:vAlign w:val="center"/>
          </w:tcPr>
          <w:p w:rsidR="00000000" w:rsidDel="00000000" w:rsidP="00000000" w:rsidRDefault="00000000" w:rsidRPr="00000000" w14:paraId="00000138">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S-10+PC+ PSH+ PBA</w:t>
            </w:r>
          </w:p>
        </w:tc>
        <w:tc>
          <w:tcPr>
            <w:tcMar>
              <w:top w:w="72.0" w:type="dxa"/>
              <w:left w:w="72.0" w:type="dxa"/>
              <w:bottom w:w="72.0" w:type="dxa"/>
              <w:right w:w="72.0" w:type="dxa"/>
            </w:tcMar>
            <w:vAlign w:val="center"/>
          </w:tcPr>
          <w:p w:rsidR="00000000" w:rsidDel="00000000" w:rsidP="00000000" w:rsidRDefault="00000000" w:rsidRPr="00000000" w14:paraId="00000139">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S-10+PC+ PSH+ PB</w:t>
            </w:r>
          </w:p>
        </w:tc>
      </w:tr>
      <w:tr>
        <w:trPr>
          <w:cantSplit w:val="0"/>
          <w:tblHeader w:val="0"/>
        </w:trPr>
        <w:tc>
          <w:tcPr>
            <w:shd w:fill="cccccc" w:val="clear"/>
            <w:tcMar>
              <w:top w:w="72.0" w:type="dxa"/>
              <w:left w:w="72.0" w:type="dxa"/>
              <w:bottom w:w="72.0" w:type="dxa"/>
              <w:right w:w="72.0" w:type="dxa"/>
            </w:tcMar>
            <w:vAlign w:val="center"/>
          </w:tcPr>
          <w:p w:rsidR="00000000" w:rsidDel="00000000" w:rsidP="00000000" w:rsidRDefault="00000000" w:rsidRPr="00000000" w14:paraId="0000013A">
            <w:pPr>
              <w:spacing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Illegal Actions/Possessions/Vandalism</w:t>
            </w:r>
          </w:p>
        </w:tc>
        <w:tc>
          <w:tcPr>
            <w:shd w:fill="cccccc" w:val="clear"/>
            <w:tcMar>
              <w:top w:w="72.0" w:type="dxa"/>
              <w:left w:w="72.0" w:type="dxa"/>
              <w:bottom w:w="72.0" w:type="dxa"/>
              <w:right w:w="72.0" w:type="dxa"/>
            </w:tcMar>
          </w:tcPr>
          <w:p w:rsidR="00000000" w:rsidDel="00000000" w:rsidP="00000000" w:rsidRDefault="00000000" w:rsidRPr="00000000" w14:paraId="0000013B">
            <w:pPr>
              <w:spacing w:line="240" w:lineRule="auto"/>
              <w:ind w:left="100" w:firstLine="0"/>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1st Offense</w:t>
            </w:r>
          </w:p>
        </w:tc>
        <w:tc>
          <w:tcPr>
            <w:shd w:fill="cccccc" w:val="clear"/>
            <w:tcMar>
              <w:top w:w="72.0" w:type="dxa"/>
              <w:left w:w="72.0" w:type="dxa"/>
              <w:bottom w:w="72.0" w:type="dxa"/>
              <w:right w:w="72.0" w:type="dxa"/>
            </w:tcMar>
          </w:tcPr>
          <w:p w:rsidR="00000000" w:rsidDel="00000000" w:rsidP="00000000" w:rsidRDefault="00000000" w:rsidRPr="00000000" w14:paraId="0000013C">
            <w:pPr>
              <w:spacing w:line="240" w:lineRule="auto"/>
              <w:ind w:left="100" w:firstLine="0"/>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2nd Offense</w:t>
            </w:r>
          </w:p>
        </w:tc>
        <w:tc>
          <w:tcPr>
            <w:shd w:fill="cccccc" w:val="clear"/>
            <w:tcMar>
              <w:top w:w="72.0" w:type="dxa"/>
              <w:left w:w="72.0" w:type="dxa"/>
              <w:bottom w:w="72.0" w:type="dxa"/>
              <w:right w:w="72.0" w:type="dxa"/>
            </w:tcMar>
          </w:tcPr>
          <w:p w:rsidR="00000000" w:rsidDel="00000000" w:rsidP="00000000" w:rsidRDefault="00000000" w:rsidRPr="00000000" w14:paraId="0000013D">
            <w:pPr>
              <w:spacing w:line="240" w:lineRule="auto"/>
              <w:ind w:left="100" w:firstLine="0"/>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3rd Offense</w:t>
            </w:r>
          </w:p>
        </w:tc>
        <w:tc>
          <w:tcPr>
            <w:shd w:fill="cccccc" w:val="clear"/>
            <w:tcMar>
              <w:top w:w="72.0" w:type="dxa"/>
              <w:left w:w="72.0" w:type="dxa"/>
              <w:bottom w:w="72.0" w:type="dxa"/>
              <w:right w:w="72.0" w:type="dxa"/>
            </w:tcMar>
          </w:tcPr>
          <w:p w:rsidR="00000000" w:rsidDel="00000000" w:rsidP="00000000" w:rsidRDefault="00000000" w:rsidRPr="00000000" w14:paraId="0000013E">
            <w:pPr>
              <w:spacing w:line="240" w:lineRule="auto"/>
              <w:ind w:left="100" w:firstLine="0"/>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4th Offense</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13F">
            <w:pPr>
              <w:spacing w:line="240" w:lineRule="auto"/>
              <w:jc w:val="both"/>
              <w:rPr>
                <w:rFonts w:ascii="Arial Narrow" w:cs="Arial Narrow" w:eastAsia="Arial Narrow" w:hAnsi="Arial Narrow"/>
                <w:shd w:fill="4a86e8" w:val="clear"/>
              </w:rPr>
            </w:pPr>
            <w:r w:rsidDel="00000000" w:rsidR="00000000" w:rsidRPr="00000000">
              <w:rPr>
                <w:rFonts w:ascii="Arial Narrow" w:cs="Arial Narrow" w:eastAsia="Arial Narrow" w:hAnsi="Arial Narrow"/>
                <w:rtl w:val="0"/>
              </w:rPr>
              <w:t xml:space="preserve">Destruction, defacing or interfering with school property (school or individual)</w:t>
            </w:r>
            <w:r w:rsidDel="00000000" w:rsidR="00000000" w:rsidRPr="00000000">
              <w:rPr>
                <w:rtl w:val="0"/>
              </w:rPr>
            </w:r>
          </w:p>
        </w:tc>
        <w:tc>
          <w:tcPr>
            <w:tcMar>
              <w:top w:w="72.0" w:type="dxa"/>
              <w:left w:w="72.0" w:type="dxa"/>
              <w:bottom w:w="72.0" w:type="dxa"/>
              <w:right w:w="72.0" w:type="dxa"/>
            </w:tcMar>
            <w:vAlign w:val="center"/>
          </w:tcPr>
          <w:p w:rsidR="00000000" w:rsidDel="00000000" w:rsidP="00000000" w:rsidRDefault="00000000" w:rsidRPr="00000000" w14:paraId="00000140">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ALL-1+ TC+R</w:t>
            </w:r>
          </w:p>
        </w:tc>
        <w:tc>
          <w:tcPr>
            <w:tcMar>
              <w:top w:w="72.0" w:type="dxa"/>
              <w:left w:w="72.0" w:type="dxa"/>
              <w:bottom w:w="72.0" w:type="dxa"/>
              <w:right w:w="72.0" w:type="dxa"/>
            </w:tcMar>
            <w:vAlign w:val="center"/>
          </w:tcPr>
          <w:p w:rsidR="00000000" w:rsidDel="00000000" w:rsidP="00000000" w:rsidRDefault="00000000" w:rsidRPr="00000000" w14:paraId="00000141">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ALL-2+ PC+R</w:t>
            </w:r>
          </w:p>
        </w:tc>
        <w:tc>
          <w:tcPr>
            <w:tcMar>
              <w:top w:w="72.0" w:type="dxa"/>
              <w:left w:w="72.0" w:type="dxa"/>
              <w:bottom w:w="72.0" w:type="dxa"/>
              <w:right w:w="72.0" w:type="dxa"/>
            </w:tcMar>
            <w:vAlign w:val="center"/>
          </w:tcPr>
          <w:p w:rsidR="00000000" w:rsidDel="00000000" w:rsidP="00000000" w:rsidRDefault="00000000" w:rsidRPr="00000000" w14:paraId="00000142">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S-2+ PC+R</w:t>
            </w:r>
          </w:p>
        </w:tc>
        <w:tc>
          <w:tcPr>
            <w:tcMar>
              <w:top w:w="72.0" w:type="dxa"/>
              <w:left w:w="72.0" w:type="dxa"/>
              <w:bottom w:w="72.0" w:type="dxa"/>
              <w:right w:w="72.0" w:type="dxa"/>
            </w:tcMar>
            <w:vAlign w:val="center"/>
          </w:tcPr>
          <w:p w:rsidR="00000000" w:rsidDel="00000000" w:rsidP="00000000" w:rsidRDefault="00000000" w:rsidRPr="00000000" w14:paraId="00000143">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S-4+ PC+PSH</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144">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Misuse of school or electronic equipment </w:t>
            </w:r>
          </w:p>
        </w:tc>
        <w:tc>
          <w:tcPr>
            <w:tcMar>
              <w:top w:w="72.0" w:type="dxa"/>
              <w:left w:w="72.0" w:type="dxa"/>
              <w:bottom w:w="72.0" w:type="dxa"/>
              <w:right w:w="72.0" w:type="dxa"/>
            </w:tcMar>
            <w:vAlign w:val="center"/>
          </w:tcPr>
          <w:p w:rsidR="00000000" w:rsidDel="00000000" w:rsidP="00000000" w:rsidRDefault="00000000" w:rsidRPr="00000000" w14:paraId="00000145">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ALL-1+ TC+R</w:t>
            </w:r>
          </w:p>
        </w:tc>
        <w:tc>
          <w:tcPr>
            <w:tcMar>
              <w:top w:w="72.0" w:type="dxa"/>
              <w:left w:w="72.0" w:type="dxa"/>
              <w:bottom w:w="72.0" w:type="dxa"/>
              <w:right w:w="72.0" w:type="dxa"/>
            </w:tcMar>
            <w:vAlign w:val="center"/>
          </w:tcPr>
          <w:p w:rsidR="00000000" w:rsidDel="00000000" w:rsidP="00000000" w:rsidRDefault="00000000" w:rsidRPr="00000000" w14:paraId="00000146">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ALL-2+ PC+R</w:t>
            </w:r>
          </w:p>
        </w:tc>
        <w:tc>
          <w:tcPr>
            <w:tcMar>
              <w:top w:w="72.0" w:type="dxa"/>
              <w:left w:w="72.0" w:type="dxa"/>
              <w:bottom w:w="72.0" w:type="dxa"/>
              <w:right w:w="72.0" w:type="dxa"/>
            </w:tcMar>
            <w:vAlign w:val="center"/>
          </w:tcPr>
          <w:p w:rsidR="00000000" w:rsidDel="00000000" w:rsidP="00000000" w:rsidRDefault="00000000" w:rsidRPr="00000000" w14:paraId="00000147">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S-2+ PC+R</w:t>
            </w:r>
          </w:p>
        </w:tc>
        <w:tc>
          <w:tcPr>
            <w:tcMar>
              <w:top w:w="72.0" w:type="dxa"/>
              <w:left w:w="72.0" w:type="dxa"/>
              <w:bottom w:w="72.0" w:type="dxa"/>
              <w:right w:w="72.0" w:type="dxa"/>
            </w:tcMar>
            <w:vAlign w:val="center"/>
          </w:tcPr>
          <w:p w:rsidR="00000000" w:rsidDel="00000000" w:rsidP="00000000" w:rsidRDefault="00000000" w:rsidRPr="00000000" w14:paraId="00000148">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S-4+ PC+PSH</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149">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Minor Theft (below $10 value)</w:t>
            </w:r>
          </w:p>
        </w:tc>
        <w:tc>
          <w:tcPr>
            <w:tcMar>
              <w:top w:w="72.0" w:type="dxa"/>
              <w:left w:w="72.0" w:type="dxa"/>
              <w:bottom w:w="72.0" w:type="dxa"/>
              <w:right w:w="72.0" w:type="dxa"/>
            </w:tcMar>
            <w:vAlign w:val="center"/>
          </w:tcPr>
          <w:p w:rsidR="00000000" w:rsidDel="00000000" w:rsidP="00000000" w:rsidRDefault="00000000" w:rsidRPr="00000000" w14:paraId="0000014A">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ALL-1 + TC+R</w:t>
            </w:r>
          </w:p>
        </w:tc>
        <w:tc>
          <w:tcPr>
            <w:tcMar>
              <w:top w:w="72.0" w:type="dxa"/>
              <w:left w:w="72.0" w:type="dxa"/>
              <w:bottom w:w="72.0" w:type="dxa"/>
              <w:right w:w="72.0" w:type="dxa"/>
            </w:tcMar>
            <w:vAlign w:val="center"/>
          </w:tcPr>
          <w:p w:rsidR="00000000" w:rsidDel="00000000" w:rsidP="00000000" w:rsidRDefault="00000000" w:rsidRPr="00000000" w14:paraId="0000014B">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ALL-2 + PC+R</w:t>
            </w:r>
          </w:p>
        </w:tc>
        <w:tc>
          <w:tcPr>
            <w:tcMar>
              <w:top w:w="72.0" w:type="dxa"/>
              <w:left w:w="72.0" w:type="dxa"/>
              <w:bottom w:w="72.0" w:type="dxa"/>
              <w:right w:w="72.0" w:type="dxa"/>
            </w:tcMar>
            <w:vAlign w:val="center"/>
          </w:tcPr>
          <w:p w:rsidR="00000000" w:rsidDel="00000000" w:rsidP="00000000" w:rsidRDefault="00000000" w:rsidRPr="00000000" w14:paraId="0000014C">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S-1+PC+R+PSH</w:t>
            </w:r>
          </w:p>
        </w:tc>
        <w:tc>
          <w:tcPr>
            <w:tcMar>
              <w:top w:w="72.0" w:type="dxa"/>
              <w:left w:w="72.0" w:type="dxa"/>
              <w:bottom w:w="72.0" w:type="dxa"/>
              <w:right w:w="72.0" w:type="dxa"/>
            </w:tcMar>
            <w:vAlign w:val="center"/>
          </w:tcPr>
          <w:p w:rsidR="00000000" w:rsidDel="00000000" w:rsidP="00000000" w:rsidRDefault="00000000" w:rsidRPr="00000000" w14:paraId="0000014D">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S-3 + R+PSH</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14E">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Major Theft (over $10 value)</w:t>
            </w:r>
          </w:p>
        </w:tc>
        <w:tc>
          <w:tcPr>
            <w:tcMar>
              <w:top w:w="72.0" w:type="dxa"/>
              <w:left w:w="72.0" w:type="dxa"/>
              <w:bottom w:w="72.0" w:type="dxa"/>
              <w:right w:w="72.0" w:type="dxa"/>
            </w:tcMar>
            <w:vAlign w:val="center"/>
          </w:tcPr>
          <w:p w:rsidR="00000000" w:rsidDel="00000000" w:rsidP="00000000" w:rsidRDefault="00000000" w:rsidRPr="00000000" w14:paraId="0000014F">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S-4 +PC</w:t>
            </w:r>
          </w:p>
        </w:tc>
        <w:tc>
          <w:tcPr>
            <w:tcMar>
              <w:top w:w="72.0" w:type="dxa"/>
              <w:left w:w="72.0" w:type="dxa"/>
              <w:bottom w:w="72.0" w:type="dxa"/>
              <w:right w:w="72.0" w:type="dxa"/>
            </w:tcMar>
            <w:vAlign w:val="center"/>
          </w:tcPr>
          <w:p w:rsidR="00000000" w:rsidDel="00000000" w:rsidP="00000000" w:rsidRDefault="00000000" w:rsidRPr="00000000" w14:paraId="00000150">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S-5 +PC</w:t>
            </w:r>
          </w:p>
        </w:tc>
        <w:tc>
          <w:tcPr>
            <w:tcMar>
              <w:top w:w="72.0" w:type="dxa"/>
              <w:left w:w="72.0" w:type="dxa"/>
              <w:bottom w:w="72.0" w:type="dxa"/>
              <w:right w:w="72.0" w:type="dxa"/>
            </w:tcMar>
            <w:vAlign w:val="center"/>
          </w:tcPr>
          <w:p w:rsidR="00000000" w:rsidDel="00000000" w:rsidP="00000000" w:rsidRDefault="00000000" w:rsidRPr="00000000" w14:paraId="00000151">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S-7 PC+C+ PSH</w:t>
            </w:r>
          </w:p>
        </w:tc>
        <w:tc>
          <w:tcPr>
            <w:tcMar>
              <w:top w:w="72.0" w:type="dxa"/>
              <w:left w:w="72.0" w:type="dxa"/>
              <w:bottom w:w="72.0" w:type="dxa"/>
              <w:right w:w="72.0" w:type="dxa"/>
            </w:tcMar>
            <w:vAlign w:val="center"/>
          </w:tcPr>
          <w:p w:rsidR="00000000" w:rsidDel="00000000" w:rsidP="00000000" w:rsidRDefault="00000000" w:rsidRPr="00000000" w14:paraId="00000152">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S-10 CST+C+ PSH+ PBA</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153">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Forgery</w:t>
            </w:r>
          </w:p>
        </w:tc>
        <w:tc>
          <w:tcPr>
            <w:tcMar>
              <w:top w:w="72.0" w:type="dxa"/>
              <w:left w:w="72.0" w:type="dxa"/>
              <w:bottom w:w="72.0" w:type="dxa"/>
              <w:right w:w="72.0" w:type="dxa"/>
            </w:tcMar>
            <w:vAlign w:val="center"/>
          </w:tcPr>
          <w:p w:rsidR="00000000" w:rsidDel="00000000" w:rsidP="00000000" w:rsidRDefault="00000000" w:rsidRPr="00000000" w14:paraId="00000154">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ALL-1 + TC+R</w:t>
            </w:r>
          </w:p>
        </w:tc>
        <w:tc>
          <w:tcPr>
            <w:tcMar>
              <w:top w:w="72.0" w:type="dxa"/>
              <w:left w:w="72.0" w:type="dxa"/>
              <w:bottom w:w="72.0" w:type="dxa"/>
              <w:right w:w="72.0" w:type="dxa"/>
            </w:tcMar>
            <w:vAlign w:val="center"/>
          </w:tcPr>
          <w:p w:rsidR="00000000" w:rsidDel="00000000" w:rsidP="00000000" w:rsidRDefault="00000000" w:rsidRPr="00000000" w14:paraId="00000155">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ALL-2 + PC+R</w:t>
            </w:r>
          </w:p>
        </w:tc>
        <w:tc>
          <w:tcPr>
            <w:tcMar>
              <w:top w:w="72.0" w:type="dxa"/>
              <w:left w:w="72.0" w:type="dxa"/>
              <w:bottom w:w="72.0" w:type="dxa"/>
              <w:right w:w="72.0" w:type="dxa"/>
            </w:tcMar>
            <w:vAlign w:val="center"/>
          </w:tcPr>
          <w:p w:rsidR="00000000" w:rsidDel="00000000" w:rsidP="00000000" w:rsidRDefault="00000000" w:rsidRPr="00000000" w14:paraId="00000156">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S-1+PC+R+PSH</w:t>
            </w:r>
          </w:p>
        </w:tc>
        <w:tc>
          <w:tcPr>
            <w:tcMar>
              <w:top w:w="72.0" w:type="dxa"/>
              <w:left w:w="72.0" w:type="dxa"/>
              <w:bottom w:w="72.0" w:type="dxa"/>
              <w:right w:w="72.0" w:type="dxa"/>
            </w:tcMar>
            <w:vAlign w:val="center"/>
          </w:tcPr>
          <w:p w:rsidR="00000000" w:rsidDel="00000000" w:rsidP="00000000" w:rsidRDefault="00000000" w:rsidRPr="00000000" w14:paraId="00000157">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S-3 + R+PSH</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158">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Solicitation</w:t>
            </w:r>
          </w:p>
        </w:tc>
        <w:tc>
          <w:tcPr>
            <w:tcMar>
              <w:top w:w="72.0" w:type="dxa"/>
              <w:left w:w="72.0" w:type="dxa"/>
              <w:bottom w:w="72.0" w:type="dxa"/>
              <w:right w:w="72.0" w:type="dxa"/>
            </w:tcMar>
            <w:vAlign w:val="center"/>
          </w:tcPr>
          <w:p w:rsidR="00000000" w:rsidDel="00000000" w:rsidP="00000000" w:rsidRDefault="00000000" w:rsidRPr="00000000" w14:paraId="00000159">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ALL-1+ TC+R</w:t>
            </w:r>
          </w:p>
        </w:tc>
        <w:tc>
          <w:tcPr>
            <w:tcMar>
              <w:top w:w="72.0" w:type="dxa"/>
              <w:left w:w="72.0" w:type="dxa"/>
              <w:bottom w:w="72.0" w:type="dxa"/>
              <w:right w:w="72.0" w:type="dxa"/>
            </w:tcMar>
            <w:vAlign w:val="center"/>
          </w:tcPr>
          <w:p w:rsidR="00000000" w:rsidDel="00000000" w:rsidP="00000000" w:rsidRDefault="00000000" w:rsidRPr="00000000" w14:paraId="0000015A">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ALL-3+ TC+R</w:t>
            </w:r>
          </w:p>
        </w:tc>
        <w:tc>
          <w:tcPr>
            <w:tcMar>
              <w:top w:w="72.0" w:type="dxa"/>
              <w:left w:w="72.0" w:type="dxa"/>
              <w:bottom w:w="72.0" w:type="dxa"/>
              <w:right w:w="72.0" w:type="dxa"/>
            </w:tcMar>
            <w:vAlign w:val="center"/>
          </w:tcPr>
          <w:p w:rsidR="00000000" w:rsidDel="00000000" w:rsidP="00000000" w:rsidRDefault="00000000" w:rsidRPr="00000000" w14:paraId="0000015B">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ALL-5+ PC+R</w:t>
            </w:r>
          </w:p>
        </w:tc>
        <w:tc>
          <w:tcPr>
            <w:tcMar>
              <w:top w:w="72.0" w:type="dxa"/>
              <w:left w:w="72.0" w:type="dxa"/>
              <w:bottom w:w="72.0" w:type="dxa"/>
              <w:right w:w="72.0" w:type="dxa"/>
            </w:tcMar>
            <w:vAlign w:val="center"/>
          </w:tcPr>
          <w:p w:rsidR="00000000" w:rsidDel="00000000" w:rsidP="00000000" w:rsidRDefault="00000000" w:rsidRPr="00000000" w14:paraId="0000015C">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S-3+ PC+R</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15D">
            <w:pPr>
              <w:spacing w:line="240" w:lineRule="auto"/>
              <w:jc w:val="both"/>
              <w:rPr>
                <w:rFonts w:ascii="Arial Narrow" w:cs="Arial Narrow" w:eastAsia="Arial Narrow" w:hAnsi="Arial Narrow"/>
                <w:highlight w:val="yellow"/>
              </w:rPr>
            </w:pPr>
            <w:r w:rsidDel="00000000" w:rsidR="00000000" w:rsidRPr="00000000">
              <w:rPr>
                <w:rFonts w:ascii="Arial Narrow" w:cs="Arial Narrow" w:eastAsia="Arial Narrow" w:hAnsi="Arial Narrow"/>
                <w:rtl w:val="0"/>
              </w:rPr>
              <w:t xml:space="preserve">Extortion</w:t>
            </w:r>
            <w:r w:rsidDel="00000000" w:rsidR="00000000" w:rsidRPr="00000000">
              <w:rPr>
                <w:rtl w:val="0"/>
              </w:rPr>
            </w:r>
          </w:p>
        </w:tc>
        <w:tc>
          <w:tcPr>
            <w:tcMar>
              <w:top w:w="72.0" w:type="dxa"/>
              <w:left w:w="72.0" w:type="dxa"/>
              <w:bottom w:w="72.0" w:type="dxa"/>
              <w:right w:w="72.0" w:type="dxa"/>
            </w:tcMar>
            <w:vAlign w:val="center"/>
          </w:tcPr>
          <w:p w:rsidR="00000000" w:rsidDel="00000000" w:rsidP="00000000" w:rsidRDefault="00000000" w:rsidRPr="00000000" w14:paraId="0000015E">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S-1+ PC+R</w:t>
            </w:r>
          </w:p>
        </w:tc>
        <w:tc>
          <w:tcPr>
            <w:tcMar>
              <w:top w:w="72.0" w:type="dxa"/>
              <w:left w:w="72.0" w:type="dxa"/>
              <w:bottom w:w="72.0" w:type="dxa"/>
              <w:right w:w="72.0" w:type="dxa"/>
            </w:tcMar>
            <w:vAlign w:val="center"/>
          </w:tcPr>
          <w:p w:rsidR="00000000" w:rsidDel="00000000" w:rsidP="00000000" w:rsidRDefault="00000000" w:rsidRPr="00000000" w14:paraId="0000015F">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S-3+ PC+R</w:t>
            </w:r>
          </w:p>
        </w:tc>
        <w:tc>
          <w:tcPr>
            <w:tcMar>
              <w:top w:w="72.0" w:type="dxa"/>
              <w:left w:w="72.0" w:type="dxa"/>
              <w:bottom w:w="72.0" w:type="dxa"/>
              <w:right w:w="72.0" w:type="dxa"/>
            </w:tcMar>
            <w:vAlign w:val="center"/>
          </w:tcPr>
          <w:p w:rsidR="00000000" w:rsidDel="00000000" w:rsidP="00000000" w:rsidRDefault="00000000" w:rsidRPr="00000000" w14:paraId="00000160">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S-5+ PC +R+PSH</w:t>
            </w:r>
          </w:p>
        </w:tc>
        <w:tc>
          <w:tcPr>
            <w:tcMar>
              <w:top w:w="72.0" w:type="dxa"/>
              <w:left w:w="72.0" w:type="dxa"/>
              <w:bottom w:w="72.0" w:type="dxa"/>
              <w:right w:w="72.0" w:type="dxa"/>
            </w:tcMar>
            <w:vAlign w:val="center"/>
          </w:tcPr>
          <w:p w:rsidR="00000000" w:rsidDel="00000000" w:rsidP="00000000" w:rsidRDefault="00000000" w:rsidRPr="00000000" w14:paraId="00000161">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S-5+ PC+R+ PSH+ PBA</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162">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Possession or use of fireworks, sulfur packets, setting off alarms, pepper spray.</w:t>
            </w:r>
          </w:p>
        </w:tc>
        <w:tc>
          <w:tcPr>
            <w:tcMar>
              <w:top w:w="72.0" w:type="dxa"/>
              <w:left w:w="72.0" w:type="dxa"/>
              <w:bottom w:w="72.0" w:type="dxa"/>
              <w:right w:w="72.0" w:type="dxa"/>
            </w:tcMar>
            <w:vAlign w:val="center"/>
          </w:tcPr>
          <w:p w:rsidR="00000000" w:rsidDel="00000000" w:rsidP="00000000" w:rsidRDefault="00000000" w:rsidRPr="00000000" w14:paraId="00000163">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S2+C+R+ PC</w:t>
            </w:r>
          </w:p>
        </w:tc>
        <w:tc>
          <w:tcPr>
            <w:tcMar>
              <w:top w:w="72.0" w:type="dxa"/>
              <w:left w:w="72.0" w:type="dxa"/>
              <w:bottom w:w="72.0" w:type="dxa"/>
              <w:right w:w="72.0" w:type="dxa"/>
            </w:tcMar>
            <w:vAlign w:val="center"/>
          </w:tcPr>
          <w:p w:rsidR="00000000" w:rsidDel="00000000" w:rsidP="00000000" w:rsidRDefault="00000000" w:rsidRPr="00000000" w14:paraId="00000164">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S4+C+R+PC</w:t>
            </w:r>
          </w:p>
        </w:tc>
        <w:tc>
          <w:tcPr>
            <w:tcMar>
              <w:top w:w="72.0" w:type="dxa"/>
              <w:left w:w="72.0" w:type="dxa"/>
              <w:bottom w:w="72.0" w:type="dxa"/>
              <w:right w:w="72.0" w:type="dxa"/>
            </w:tcMar>
            <w:vAlign w:val="center"/>
          </w:tcPr>
          <w:p w:rsidR="00000000" w:rsidDel="00000000" w:rsidP="00000000" w:rsidRDefault="00000000" w:rsidRPr="00000000" w14:paraId="00000165">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S-4+ C+R+ PSH+PC</w:t>
            </w:r>
          </w:p>
        </w:tc>
        <w:tc>
          <w:tcPr>
            <w:tcMar>
              <w:top w:w="72.0" w:type="dxa"/>
              <w:left w:w="72.0" w:type="dxa"/>
              <w:bottom w:w="72.0" w:type="dxa"/>
              <w:right w:w="72.0" w:type="dxa"/>
            </w:tcMar>
            <w:vAlign w:val="center"/>
          </w:tcPr>
          <w:p w:rsidR="00000000" w:rsidDel="00000000" w:rsidP="00000000" w:rsidRDefault="00000000" w:rsidRPr="00000000" w14:paraId="00000166">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S8+C+R+ PSH+ PBA+PC</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167">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Possession of a Weapon (In School or On School Grounds including Bus). Includes Unauthorized Tools, Equipment, Look-A-Like Items, etc. </w:t>
            </w:r>
            <w:r w:rsidDel="00000000" w:rsidR="00000000" w:rsidRPr="00000000">
              <w:rPr>
                <w:rFonts w:ascii="Arial Narrow" w:cs="Arial Narrow" w:eastAsia="Arial Narrow" w:hAnsi="Arial Narrow"/>
                <w:i w:val="1"/>
                <w:rtl w:val="0"/>
              </w:rPr>
              <w:t xml:space="preserve">Note – Any Object Which Could Be Used to Injure Another Person or is Used with The Intent to Injure Another Person Is Viewed as a Weapon.</w:t>
            </w:r>
            <w:r w:rsidDel="00000000" w:rsidR="00000000" w:rsidRPr="00000000">
              <w:rPr>
                <w:rFonts w:ascii="Arial Narrow" w:cs="Arial Narrow" w:eastAsia="Arial Narrow" w:hAnsi="Arial Narrow"/>
                <w:rtl w:val="0"/>
              </w:rPr>
              <w:t xml:space="preserve"> This Includes Sprays (e.g. Mace, Pepper Gas, etc.).</w:t>
            </w:r>
          </w:p>
        </w:tc>
        <w:tc>
          <w:tcPr>
            <w:tcMar>
              <w:top w:w="72.0" w:type="dxa"/>
              <w:left w:w="72.0" w:type="dxa"/>
              <w:bottom w:w="72.0" w:type="dxa"/>
              <w:right w:w="72.0" w:type="dxa"/>
            </w:tcMar>
            <w:vAlign w:val="center"/>
          </w:tcPr>
          <w:p w:rsidR="00000000" w:rsidDel="00000000" w:rsidP="00000000" w:rsidRDefault="00000000" w:rsidRPr="00000000" w14:paraId="00000168">
            <w:pPr>
              <w:spacing w:after="80"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S-10, PC+ CON+PR+C+PSH+PBA</w:t>
            </w:r>
          </w:p>
        </w:tc>
        <w:tc>
          <w:tcPr>
            <w:tcMar>
              <w:top w:w="72.0" w:type="dxa"/>
              <w:left w:w="72.0" w:type="dxa"/>
              <w:bottom w:w="72.0" w:type="dxa"/>
              <w:right w:w="72.0" w:type="dxa"/>
            </w:tcMar>
            <w:vAlign w:val="center"/>
          </w:tcPr>
          <w:p w:rsidR="00000000" w:rsidDel="00000000" w:rsidP="00000000" w:rsidRDefault="00000000" w:rsidRPr="00000000" w14:paraId="00000169">
            <w:pPr>
              <w:spacing w:after="80"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S-10, PC+ CON+PR+C+CST+PSH+PBA</w:t>
            </w:r>
          </w:p>
        </w:tc>
        <w:tc>
          <w:tcPr>
            <w:tcMar>
              <w:top w:w="72.0" w:type="dxa"/>
              <w:left w:w="72.0" w:type="dxa"/>
              <w:bottom w:w="72.0" w:type="dxa"/>
              <w:right w:w="72.0" w:type="dxa"/>
            </w:tcMar>
            <w:vAlign w:val="center"/>
          </w:tcPr>
          <w:p w:rsidR="00000000" w:rsidDel="00000000" w:rsidP="00000000" w:rsidRDefault="00000000" w:rsidRPr="00000000" w14:paraId="0000016A">
            <w:pPr>
              <w:spacing w:after="80"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S-10, PC+ CON PR+C+  PSH+PBA N+</w:t>
            </w:r>
          </w:p>
        </w:tc>
        <w:tc>
          <w:tcPr>
            <w:tcMar>
              <w:top w:w="72.0" w:type="dxa"/>
              <w:left w:w="72.0" w:type="dxa"/>
              <w:bottom w:w="72.0" w:type="dxa"/>
              <w:right w:w="72.0" w:type="dxa"/>
            </w:tcMar>
            <w:vAlign w:val="center"/>
          </w:tcPr>
          <w:p w:rsidR="00000000" w:rsidDel="00000000" w:rsidP="00000000" w:rsidRDefault="00000000" w:rsidRPr="00000000" w14:paraId="0000016B">
            <w:pPr>
              <w:spacing w:after="80"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S-10, PC+CON PR+C+ PSH+PBA</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16C">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Smoking or possession of cigarettes, smokeless tobacco, vape pens, e-cigarettes, etc., lighters or matches</w:t>
            </w:r>
          </w:p>
        </w:tc>
        <w:tc>
          <w:tcPr>
            <w:tcMar>
              <w:top w:w="72.0" w:type="dxa"/>
              <w:left w:w="72.0" w:type="dxa"/>
              <w:bottom w:w="72.0" w:type="dxa"/>
              <w:right w:w="72.0" w:type="dxa"/>
            </w:tcMar>
            <w:vAlign w:val="center"/>
          </w:tcPr>
          <w:p w:rsidR="00000000" w:rsidDel="00000000" w:rsidP="00000000" w:rsidRDefault="00000000" w:rsidRPr="00000000" w14:paraId="0000016D">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ALL-3+PC</w:t>
            </w:r>
          </w:p>
        </w:tc>
        <w:tc>
          <w:tcPr>
            <w:tcMar>
              <w:top w:w="72.0" w:type="dxa"/>
              <w:left w:w="72.0" w:type="dxa"/>
              <w:bottom w:w="72.0" w:type="dxa"/>
              <w:right w:w="72.0" w:type="dxa"/>
            </w:tcMar>
            <w:vAlign w:val="center"/>
          </w:tcPr>
          <w:p w:rsidR="00000000" w:rsidDel="00000000" w:rsidP="00000000" w:rsidRDefault="00000000" w:rsidRPr="00000000" w14:paraId="0000016E">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ALL-4+PC</w:t>
            </w:r>
          </w:p>
        </w:tc>
        <w:tc>
          <w:tcPr>
            <w:tcMar>
              <w:top w:w="72.0" w:type="dxa"/>
              <w:left w:w="72.0" w:type="dxa"/>
              <w:bottom w:w="72.0" w:type="dxa"/>
              <w:right w:w="72.0" w:type="dxa"/>
            </w:tcMar>
            <w:vAlign w:val="center"/>
          </w:tcPr>
          <w:p w:rsidR="00000000" w:rsidDel="00000000" w:rsidP="00000000" w:rsidRDefault="00000000" w:rsidRPr="00000000" w14:paraId="0000016F">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S-3 + PC</w:t>
            </w:r>
          </w:p>
        </w:tc>
        <w:tc>
          <w:tcPr>
            <w:tcMar>
              <w:top w:w="72.0" w:type="dxa"/>
              <w:left w:w="72.0" w:type="dxa"/>
              <w:bottom w:w="72.0" w:type="dxa"/>
              <w:right w:w="72.0" w:type="dxa"/>
            </w:tcMar>
            <w:vAlign w:val="center"/>
          </w:tcPr>
          <w:p w:rsidR="00000000" w:rsidDel="00000000" w:rsidP="00000000" w:rsidRDefault="00000000" w:rsidRPr="00000000" w14:paraId="00000170">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S-4 + PC+ PSH</w:t>
            </w:r>
          </w:p>
        </w:tc>
      </w:tr>
      <w:tr>
        <w:trPr>
          <w:cantSplit w:val="0"/>
          <w:tblHeader w:val="0"/>
        </w:trPr>
        <w:tc>
          <w:tcPr>
            <w:tcMar>
              <w:top w:w="72.0" w:type="dxa"/>
              <w:left w:w="72.0" w:type="dxa"/>
              <w:bottom w:w="72.0" w:type="dxa"/>
              <w:right w:w="72.0" w:type="dxa"/>
            </w:tcMar>
            <w:vAlign w:val="center"/>
          </w:tcPr>
          <w:p w:rsidR="00000000" w:rsidDel="00000000" w:rsidP="00000000" w:rsidRDefault="00000000" w:rsidRPr="00000000" w14:paraId="00000171">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Marijuana, alcohol, or any other controlled substance-As per Board of Education Policy possession and/or usage, conspiracy to possess</w:t>
            </w:r>
          </w:p>
        </w:tc>
        <w:tc>
          <w:tcPr>
            <w:gridSpan w:val="4"/>
            <w:tcMar>
              <w:top w:w="72.0" w:type="dxa"/>
              <w:left w:w="72.0" w:type="dxa"/>
              <w:bottom w:w="72.0" w:type="dxa"/>
              <w:right w:w="72.0" w:type="dxa"/>
            </w:tcMar>
            <w:vAlign w:val="center"/>
          </w:tcPr>
          <w:p w:rsidR="00000000" w:rsidDel="00000000" w:rsidP="00000000" w:rsidRDefault="00000000" w:rsidRPr="00000000" w14:paraId="00000172">
            <w:pPr>
              <w:spacing w:line="240" w:lineRule="auto"/>
              <w:ind w:left="100" w:firstLine="0"/>
              <w:jc w:val="center"/>
              <w:rPr>
                <w:rFonts w:ascii="Arial Narrow" w:cs="Arial Narrow" w:eastAsia="Arial Narrow" w:hAnsi="Arial Narrow"/>
              </w:rPr>
            </w:pPr>
            <w:r w:rsidDel="00000000" w:rsidR="00000000" w:rsidRPr="00000000">
              <w:rPr>
                <w:rFonts w:ascii="Arial Narrow" w:cs="Arial Narrow" w:eastAsia="Arial Narrow" w:hAnsi="Arial Narrow"/>
                <w:rtl w:val="0"/>
              </w:rPr>
              <w:t xml:space="preserve"> S-10 As per Board of Education Policy</w:t>
            </w:r>
          </w:p>
        </w:tc>
      </w:tr>
    </w:tbl>
    <w:p w:rsidR="00000000" w:rsidDel="00000000" w:rsidP="00000000" w:rsidRDefault="00000000" w:rsidRPr="00000000" w14:paraId="00000176">
      <w:pPr>
        <w:shd w:fill="ffffff" w:val="clear"/>
        <w:spacing w:line="240" w:lineRule="auto"/>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177">
      <w:pPr>
        <w:shd w:fill="ffffff" w:val="clear"/>
        <w:spacing w:after="200" w:line="240" w:lineRule="auto"/>
        <w:jc w:val="both"/>
        <w:rPr>
          <w:rFonts w:ascii="Arial Narrow" w:cs="Arial Narrow" w:eastAsia="Arial Narrow" w:hAnsi="Arial Narrow"/>
        </w:rPr>
      </w:pPr>
      <w:r w:rsidDel="00000000" w:rsidR="00000000" w:rsidRPr="00000000">
        <w:rPr>
          <w:rFonts w:ascii="Arial Narrow" w:cs="Arial Narrow" w:eastAsia="Arial Narrow" w:hAnsi="Arial Narrow"/>
          <w:i w:val="1"/>
          <w:rtl w:val="0"/>
        </w:rPr>
        <w:t xml:space="preserve">***Any student caught using, or found in possession of a vaping device/paraphernalia, will be physically examined by the school nurse, and sent for a drug evaluation.  The student may not return to school until documentation supporting the drug evaluation and physically clearing the student to return to school is provided.</w:t>
      </w:r>
      <w:r w:rsidDel="00000000" w:rsidR="00000000" w:rsidRPr="00000000">
        <w:rPr>
          <w:rtl w:val="0"/>
        </w:rPr>
      </w:r>
    </w:p>
    <w:p w:rsidR="00000000" w:rsidDel="00000000" w:rsidP="00000000" w:rsidRDefault="00000000" w:rsidRPr="00000000" w14:paraId="00000178">
      <w:pPr>
        <w:shd w:fill="ffffff" w:val="clear"/>
        <w:spacing w:after="200"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Excessive in or out-of-school suspensions may lead to referral to the Superintendent. Also, students who are suspended at the time of an activity will not be allowed to attend that activity. This includes ALL, out of school and bus suspensions. It is also possible students may be restricted from school sponsored activities for infractions of a severe nature</w:t>
      </w:r>
    </w:p>
    <w:p w:rsidR="00000000" w:rsidDel="00000000" w:rsidP="00000000" w:rsidRDefault="00000000" w:rsidRPr="00000000" w14:paraId="00000179">
      <w:pPr>
        <w:spacing w:before="200" w:lineRule="auto"/>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Recognition Eligibility: </w:t>
      </w:r>
    </w:p>
    <w:p w:rsidR="00000000" w:rsidDel="00000000" w:rsidP="00000000" w:rsidRDefault="00000000" w:rsidRPr="00000000" w14:paraId="0000017A">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All students start out each marking period with our school letters </w:t>
      </w:r>
      <w:r w:rsidDel="00000000" w:rsidR="00000000" w:rsidRPr="00000000">
        <w:rPr>
          <w:rFonts w:ascii="Arial Narrow" w:cs="Arial Narrow" w:eastAsia="Arial Narrow" w:hAnsi="Arial Narrow"/>
          <w:b w:val="1"/>
          <w:rtl w:val="0"/>
        </w:rPr>
        <w:t xml:space="preserve">“B.R.M.S.”</w:t>
      </w:r>
      <w:r w:rsidDel="00000000" w:rsidR="00000000" w:rsidRPr="00000000">
        <w:rPr>
          <w:rFonts w:ascii="Arial Narrow" w:cs="Arial Narrow" w:eastAsia="Arial Narrow" w:hAnsi="Arial Narrow"/>
          <w:rtl w:val="0"/>
        </w:rPr>
        <w:t xml:space="preserve"> When a referral is submitted to the office, a letter is removed that corresponds with the behavior tiers below. A student becomes behaviorally ineligible when he/she loses all his/her letters within the marking period. Students who are behaviorally ineligible will be excluded from recognition events and after school events that take place during the duration of that marking period.</w:t>
      </w:r>
    </w:p>
    <w:p w:rsidR="00000000" w:rsidDel="00000000" w:rsidP="00000000" w:rsidRDefault="00000000" w:rsidRPr="00000000" w14:paraId="0000017B">
      <w:pPr>
        <w:spacing w:line="240" w:lineRule="auto"/>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Recognition Events:</w:t>
      </w:r>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17C">
      <w:pPr>
        <w:numPr>
          <w:ilvl w:val="0"/>
          <w:numId w:val="15"/>
        </w:numPr>
        <w:spacing w:line="240" w:lineRule="auto"/>
        <w:ind w:left="720" w:hanging="360"/>
        <w:rPr>
          <w:rFonts w:ascii="Arial Narrow" w:cs="Arial Narrow" w:eastAsia="Arial Narrow" w:hAnsi="Arial Narrow"/>
        </w:rPr>
      </w:pPr>
      <w:r w:rsidDel="00000000" w:rsidR="00000000" w:rsidRPr="00000000">
        <w:rPr>
          <w:rFonts w:ascii="Arial Narrow" w:cs="Arial Narrow" w:eastAsia="Arial Narrow" w:hAnsi="Arial Narrow"/>
          <w:rtl w:val="0"/>
        </w:rPr>
        <w:t xml:space="preserve">Marking Periods 1,2,3 &amp; 4</w:t>
      </w:r>
    </w:p>
    <w:p w:rsidR="00000000" w:rsidDel="00000000" w:rsidP="00000000" w:rsidRDefault="00000000" w:rsidRPr="00000000" w14:paraId="0000017D">
      <w:pPr>
        <w:numPr>
          <w:ilvl w:val="1"/>
          <w:numId w:val="2"/>
        </w:numPr>
        <w:spacing w:line="240" w:lineRule="auto"/>
        <w:ind w:left="1440" w:hanging="360"/>
        <w:rPr>
          <w:rFonts w:ascii="Arial Narrow" w:cs="Arial Narrow" w:eastAsia="Arial Narrow" w:hAnsi="Arial Narrow"/>
        </w:rPr>
      </w:pPr>
      <w:r w:rsidDel="00000000" w:rsidR="00000000" w:rsidRPr="00000000">
        <w:rPr>
          <w:rFonts w:ascii="Arial Narrow" w:cs="Arial Narrow" w:eastAsia="Arial Narrow" w:hAnsi="Arial Narrow"/>
          <w:rtl w:val="0"/>
        </w:rPr>
        <w:t xml:space="preserve">Sports Pep Rally </w:t>
      </w:r>
    </w:p>
    <w:p w:rsidR="00000000" w:rsidDel="00000000" w:rsidP="00000000" w:rsidRDefault="00000000" w:rsidRPr="00000000" w14:paraId="0000017E">
      <w:pPr>
        <w:numPr>
          <w:ilvl w:val="1"/>
          <w:numId w:val="2"/>
        </w:numPr>
        <w:spacing w:line="240" w:lineRule="auto"/>
        <w:ind w:left="1440" w:hanging="360"/>
        <w:rPr>
          <w:rFonts w:ascii="Arial Narrow" w:cs="Arial Narrow" w:eastAsia="Arial Narrow" w:hAnsi="Arial Narrow"/>
        </w:rPr>
      </w:pPr>
      <w:r w:rsidDel="00000000" w:rsidR="00000000" w:rsidRPr="00000000">
        <w:rPr>
          <w:rFonts w:ascii="Arial Narrow" w:cs="Arial Narrow" w:eastAsia="Arial Narrow" w:hAnsi="Arial Narrow"/>
          <w:rtl w:val="0"/>
        </w:rPr>
        <w:t xml:space="preserve">Chief Challenge </w:t>
      </w:r>
    </w:p>
    <w:p w:rsidR="00000000" w:rsidDel="00000000" w:rsidP="00000000" w:rsidRDefault="00000000" w:rsidRPr="00000000" w14:paraId="0000017F">
      <w:pPr>
        <w:spacing w:line="240" w:lineRule="auto"/>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End of year activities:</w:t>
      </w:r>
      <w:r w:rsidDel="00000000" w:rsidR="00000000" w:rsidRPr="00000000">
        <w:rPr>
          <w:rFonts w:ascii="Arial Narrow" w:cs="Arial Narrow" w:eastAsia="Arial Narrow" w:hAnsi="Arial Narrow"/>
          <w:b w:val="1"/>
          <w:rtl w:val="0"/>
        </w:rPr>
        <w:t xml:space="preserve"> </w:t>
      </w:r>
      <w:r w:rsidDel="00000000" w:rsidR="00000000" w:rsidRPr="00000000">
        <w:rPr>
          <w:rFonts w:ascii="Arial Narrow" w:cs="Arial Narrow" w:eastAsia="Arial Narrow" w:hAnsi="Arial Narrow"/>
          <w:rtl w:val="0"/>
        </w:rPr>
        <w:t xml:space="preserve">Eligibility based BRMS letter standing is reset after last marking period recognition events.</w:t>
      </w:r>
    </w:p>
    <w:p w:rsidR="00000000" w:rsidDel="00000000" w:rsidP="00000000" w:rsidRDefault="00000000" w:rsidRPr="00000000" w14:paraId="00000180">
      <w:pPr>
        <w:numPr>
          <w:ilvl w:val="0"/>
          <w:numId w:val="3"/>
        </w:numPr>
        <w:spacing w:line="240" w:lineRule="auto"/>
        <w:ind w:left="720" w:hanging="360"/>
        <w:rPr>
          <w:rFonts w:ascii="Arial Narrow" w:cs="Arial Narrow" w:eastAsia="Arial Narrow" w:hAnsi="Arial Narrow"/>
        </w:rPr>
      </w:pPr>
      <w:r w:rsidDel="00000000" w:rsidR="00000000" w:rsidRPr="00000000">
        <w:rPr>
          <w:rFonts w:ascii="Arial Narrow" w:cs="Arial Narrow" w:eastAsia="Arial Narrow" w:hAnsi="Arial Narrow"/>
          <w:rtl w:val="0"/>
        </w:rPr>
        <w:t xml:space="preserve">Blue and Gold Day </w:t>
      </w:r>
    </w:p>
    <w:p w:rsidR="00000000" w:rsidDel="00000000" w:rsidP="00000000" w:rsidRDefault="00000000" w:rsidRPr="00000000" w14:paraId="00000181">
      <w:pPr>
        <w:numPr>
          <w:ilvl w:val="0"/>
          <w:numId w:val="3"/>
        </w:numPr>
        <w:spacing w:line="240" w:lineRule="auto"/>
        <w:ind w:left="720" w:hanging="360"/>
        <w:rPr>
          <w:rFonts w:ascii="Arial Narrow" w:cs="Arial Narrow" w:eastAsia="Arial Narrow" w:hAnsi="Arial Narrow"/>
        </w:rPr>
      </w:pPr>
      <w:r w:rsidDel="00000000" w:rsidR="00000000" w:rsidRPr="00000000">
        <w:rPr>
          <w:rFonts w:ascii="Arial Narrow" w:cs="Arial Narrow" w:eastAsia="Arial Narrow" w:hAnsi="Arial Narrow"/>
          <w:rtl w:val="0"/>
        </w:rPr>
        <w:t xml:space="preserve">Field Day </w:t>
      </w:r>
      <w:r w:rsidDel="00000000" w:rsidR="00000000" w:rsidRPr="00000000">
        <w:rPr>
          <w:rtl w:val="0"/>
        </w:rPr>
      </w:r>
    </w:p>
    <w:tbl>
      <w:tblPr>
        <w:tblStyle w:val="Table2"/>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rHeight w:val="405" w:hRule="atLeast"/>
          <w:tblHeader w:val="0"/>
        </w:trPr>
        <w:tc>
          <w:tcPr>
            <w:shd w:fill="c9daf8" w:val="clear"/>
            <w:tcMar>
              <w:top w:w="72.0" w:type="dxa"/>
              <w:left w:w="72.0" w:type="dxa"/>
              <w:bottom w:w="72.0" w:type="dxa"/>
              <w:right w:w="72.0" w:type="dxa"/>
            </w:tcMar>
            <w:vAlign w:val="center"/>
          </w:tcPr>
          <w:p w:rsidR="00000000" w:rsidDel="00000000" w:rsidP="00000000" w:rsidRDefault="00000000" w:rsidRPr="00000000" w14:paraId="00000182">
            <w:pPr>
              <w:widowControl w:val="0"/>
              <w:spacing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1 Letter Offenses</w:t>
            </w:r>
          </w:p>
        </w:tc>
        <w:tc>
          <w:tcPr>
            <w:shd w:fill="a4c2f4" w:val="clear"/>
            <w:tcMar>
              <w:top w:w="72.0" w:type="dxa"/>
              <w:left w:w="72.0" w:type="dxa"/>
              <w:bottom w:w="72.0" w:type="dxa"/>
              <w:right w:w="72.0" w:type="dxa"/>
            </w:tcMar>
            <w:vAlign w:val="center"/>
          </w:tcPr>
          <w:p w:rsidR="00000000" w:rsidDel="00000000" w:rsidP="00000000" w:rsidRDefault="00000000" w:rsidRPr="00000000" w14:paraId="00000183">
            <w:pPr>
              <w:widowControl w:val="0"/>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2 Letters Offenses</w:t>
            </w:r>
            <w:r w:rsidDel="00000000" w:rsidR="00000000" w:rsidRPr="00000000">
              <w:rPr>
                <w:rtl w:val="0"/>
              </w:rPr>
            </w:r>
          </w:p>
        </w:tc>
        <w:tc>
          <w:tcPr>
            <w:shd w:fill="6fa8dc" w:val="clear"/>
            <w:tcMar>
              <w:top w:w="72.0" w:type="dxa"/>
              <w:left w:w="72.0" w:type="dxa"/>
              <w:bottom w:w="72.0" w:type="dxa"/>
              <w:right w:w="72.0" w:type="dxa"/>
            </w:tcMar>
            <w:vAlign w:val="center"/>
          </w:tcPr>
          <w:p w:rsidR="00000000" w:rsidDel="00000000" w:rsidP="00000000" w:rsidRDefault="00000000" w:rsidRPr="00000000" w14:paraId="00000184">
            <w:pPr>
              <w:widowControl w:val="0"/>
              <w:spacing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3 Letters Offenses</w:t>
            </w:r>
          </w:p>
        </w:tc>
        <w:tc>
          <w:tcPr>
            <w:shd w:fill="4a86e8" w:val="clear"/>
            <w:tcMar>
              <w:top w:w="72.0" w:type="dxa"/>
              <w:left w:w="72.0" w:type="dxa"/>
              <w:bottom w:w="72.0" w:type="dxa"/>
              <w:right w:w="72.0" w:type="dxa"/>
            </w:tcMar>
            <w:vAlign w:val="center"/>
          </w:tcPr>
          <w:p w:rsidR="00000000" w:rsidDel="00000000" w:rsidP="00000000" w:rsidRDefault="00000000" w:rsidRPr="00000000" w14:paraId="00000185">
            <w:pPr>
              <w:widowControl w:val="0"/>
              <w:spacing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4 Letters Offenses</w:t>
            </w:r>
          </w:p>
        </w:tc>
      </w:tr>
      <w:tr>
        <w:trPr>
          <w:cantSplit w:val="0"/>
          <w:trHeight w:val="612.9804447197539" w:hRule="atLeast"/>
          <w:tblHeader w:val="0"/>
        </w:trPr>
        <w:tc>
          <w:tcPr>
            <w:tcMar>
              <w:top w:w="72.0" w:type="dxa"/>
              <w:left w:w="72.0" w:type="dxa"/>
              <w:bottom w:w="72.0" w:type="dxa"/>
              <w:right w:w="72.0" w:type="dxa"/>
            </w:tcMar>
          </w:tcPr>
          <w:p w:rsidR="00000000" w:rsidDel="00000000" w:rsidP="00000000" w:rsidRDefault="00000000" w:rsidRPr="00000000" w14:paraId="00000186">
            <w:pPr>
              <w:widowControl w:val="0"/>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Lateness to class (Up to 5 minutes)</w:t>
            </w:r>
          </w:p>
        </w:tc>
        <w:tc>
          <w:tcPr>
            <w:tcMar>
              <w:top w:w="72.0" w:type="dxa"/>
              <w:left w:w="72.0" w:type="dxa"/>
              <w:bottom w:w="72.0" w:type="dxa"/>
              <w:right w:w="72.0" w:type="dxa"/>
            </w:tcMar>
          </w:tcPr>
          <w:p w:rsidR="00000000" w:rsidDel="00000000" w:rsidP="00000000" w:rsidRDefault="00000000" w:rsidRPr="00000000" w14:paraId="00000187">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Failure to respect school or individual property</w:t>
            </w:r>
          </w:p>
        </w:tc>
        <w:tc>
          <w:tcPr>
            <w:tcMar>
              <w:top w:w="72.0" w:type="dxa"/>
              <w:left w:w="72.0" w:type="dxa"/>
              <w:bottom w:w="72.0" w:type="dxa"/>
              <w:right w:w="72.0" w:type="dxa"/>
            </w:tcMar>
          </w:tcPr>
          <w:p w:rsidR="00000000" w:rsidDel="00000000" w:rsidP="00000000" w:rsidRDefault="00000000" w:rsidRPr="00000000" w14:paraId="00000188">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Misuse of school or electronic equipment </w:t>
            </w:r>
          </w:p>
        </w:tc>
        <w:tc>
          <w:tcPr>
            <w:tcMar>
              <w:top w:w="72.0" w:type="dxa"/>
              <w:left w:w="72.0" w:type="dxa"/>
              <w:bottom w:w="72.0" w:type="dxa"/>
              <w:right w:w="72.0" w:type="dxa"/>
            </w:tcMar>
          </w:tcPr>
          <w:p w:rsidR="00000000" w:rsidDel="00000000" w:rsidP="00000000" w:rsidRDefault="00000000" w:rsidRPr="00000000" w14:paraId="00000189">
            <w:pPr>
              <w:spacing w:line="240" w:lineRule="auto"/>
              <w:rPr>
                <w:rFonts w:ascii="Arial Narrow" w:cs="Arial Narrow" w:eastAsia="Arial Narrow" w:hAnsi="Arial Narrow"/>
                <w:shd w:fill="4a86e8" w:val="clear"/>
              </w:rPr>
            </w:pPr>
            <w:r w:rsidDel="00000000" w:rsidR="00000000" w:rsidRPr="00000000">
              <w:rPr>
                <w:rFonts w:ascii="Arial Narrow" w:cs="Arial Narrow" w:eastAsia="Arial Narrow" w:hAnsi="Arial Narrow"/>
                <w:rtl w:val="0"/>
              </w:rPr>
              <w:t xml:space="preserve">Major Theft (over $10 value)</w:t>
            </w:r>
            <w:r w:rsidDel="00000000" w:rsidR="00000000" w:rsidRPr="00000000">
              <w:rPr>
                <w:rtl w:val="0"/>
              </w:rPr>
            </w:r>
          </w:p>
        </w:tc>
      </w:tr>
      <w:tr>
        <w:trPr>
          <w:cantSplit w:val="0"/>
          <w:trHeight w:val="612.9804447197539" w:hRule="atLeast"/>
          <w:tblHeader w:val="0"/>
        </w:trPr>
        <w:tc>
          <w:tcPr>
            <w:tcMar>
              <w:top w:w="72.0" w:type="dxa"/>
              <w:left w:w="72.0" w:type="dxa"/>
              <w:bottom w:w="72.0" w:type="dxa"/>
              <w:right w:w="72.0" w:type="dxa"/>
            </w:tcMar>
          </w:tcPr>
          <w:p w:rsidR="00000000" w:rsidDel="00000000" w:rsidP="00000000" w:rsidRDefault="00000000" w:rsidRPr="00000000" w14:paraId="0000018A">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Eating/drinking in areas other than the cafeteria, Chewing gum/candy</w:t>
            </w:r>
          </w:p>
        </w:tc>
        <w:tc>
          <w:tcPr>
            <w:tcMar>
              <w:top w:w="72.0" w:type="dxa"/>
              <w:left w:w="72.0" w:type="dxa"/>
              <w:bottom w:w="72.0" w:type="dxa"/>
              <w:right w:w="72.0" w:type="dxa"/>
            </w:tcMar>
          </w:tcPr>
          <w:p w:rsidR="00000000" w:rsidDel="00000000" w:rsidP="00000000" w:rsidRDefault="00000000" w:rsidRPr="00000000" w14:paraId="0000018B">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Insubordination ( defiance of authority, disrespect, refusal to follow directions)</w:t>
            </w:r>
          </w:p>
        </w:tc>
        <w:tc>
          <w:tcPr>
            <w:tcMar>
              <w:top w:w="72.0" w:type="dxa"/>
              <w:left w:w="72.0" w:type="dxa"/>
              <w:bottom w:w="72.0" w:type="dxa"/>
              <w:right w:w="72.0" w:type="dxa"/>
            </w:tcMar>
          </w:tcPr>
          <w:p w:rsidR="00000000" w:rsidDel="00000000" w:rsidP="00000000" w:rsidRDefault="00000000" w:rsidRPr="00000000" w14:paraId="0000018C">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Inciting a fight or altercation (verbal, written, gesture, electronic)</w:t>
            </w:r>
          </w:p>
        </w:tc>
        <w:tc>
          <w:tcPr>
            <w:tcMar>
              <w:top w:w="72.0" w:type="dxa"/>
              <w:left w:w="72.0" w:type="dxa"/>
              <w:bottom w:w="72.0" w:type="dxa"/>
              <w:right w:w="72.0" w:type="dxa"/>
            </w:tcMar>
          </w:tcPr>
          <w:p w:rsidR="00000000" w:rsidDel="00000000" w:rsidP="00000000" w:rsidRDefault="00000000" w:rsidRPr="00000000" w14:paraId="0000018D">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Physical Assault and battery </w:t>
            </w:r>
          </w:p>
        </w:tc>
      </w:tr>
      <w:tr>
        <w:trPr>
          <w:cantSplit w:val="0"/>
          <w:trHeight w:val="612.9804447197539" w:hRule="atLeast"/>
          <w:tblHeader w:val="0"/>
        </w:trPr>
        <w:tc>
          <w:tcPr>
            <w:tcMar>
              <w:top w:w="72.0" w:type="dxa"/>
              <w:left w:w="72.0" w:type="dxa"/>
              <w:bottom w:w="72.0" w:type="dxa"/>
              <w:right w:w="72.0" w:type="dxa"/>
            </w:tcMar>
          </w:tcPr>
          <w:p w:rsidR="00000000" w:rsidDel="00000000" w:rsidP="00000000" w:rsidRDefault="00000000" w:rsidRPr="00000000" w14:paraId="0000018E">
            <w:pPr>
              <w:spacing w:line="240" w:lineRule="auto"/>
              <w:rPr>
                <w:rFonts w:ascii="Arial Narrow" w:cs="Arial Narrow" w:eastAsia="Arial Narrow" w:hAnsi="Arial Narrow"/>
                <w:highlight w:val="red"/>
              </w:rPr>
            </w:pPr>
            <w:r w:rsidDel="00000000" w:rsidR="00000000" w:rsidRPr="00000000">
              <w:rPr>
                <w:rFonts w:ascii="Arial Narrow" w:cs="Arial Narrow" w:eastAsia="Arial Narrow" w:hAnsi="Arial Narrow"/>
                <w:rtl w:val="0"/>
              </w:rPr>
              <w:t xml:space="preserve">Unauthorized area, use of locker without a pass</w:t>
            </w:r>
            <w:r w:rsidDel="00000000" w:rsidR="00000000" w:rsidRPr="00000000">
              <w:rPr>
                <w:rtl w:val="0"/>
              </w:rPr>
            </w:r>
          </w:p>
        </w:tc>
        <w:tc>
          <w:tcPr>
            <w:tcMar>
              <w:top w:w="72.0" w:type="dxa"/>
              <w:left w:w="72.0" w:type="dxa"/>
              <w:bottom w:w="72.0" w:type="dxa"/>
              <w:right w:w="72.0" w:type="dxa"/>
            </w:tcMar>
          </w:tcPr>
          <w:p w:rsidR="00000000" w:rsidDel="00000000" w:rsidP="00000000" w:rsidRDefault="00000000" w:rsidRPr="00000000" w14:paraId="0000018F">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Misbehavior during a fire or emergency drill</w:t>
            </w:r>
          </w:p>
        </w:tc>
        <w:tc>
          <w:tcPr>
            <w:tcMar>
              <w:top w:w="72.0" w:type="dxa"/>
              <w:left w:w="72.0" w:type="dxa"/>
              <w:bottom w:w="72.0" w:type="dxa"/>
              <w:right w:w="72.0" w:type="dxa"/>
            </w:tcMar>
          </w:tcPr>
          <w:p w:rsidR="00000000" w:rsidDel="00000000" w:rsidP="00000000" w:rsidRDefault="00000000" w:rsidRPr="00000000" w14:paraId="00000190">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Minor Theft (below $10 value)</w:t>
            </w:r>
          </w:p>
        </w:tc>
        <w:tc>
          <w:tcPr>
            <w:tcMar>
              <w:top w:w="72.0" w:type="dxa"/>
              <w:left w:w="72.0" w:type="dxa"/>
              <w:bottom w:w="72.0" w:type="dxa"/>
              <w:right w:w="72.0" w:type="dxa"/>
            </w:tcMar>
          </w:tcPr>
          <w:p w:rsidR="00000000" w:rsidDel="00000000" w:rsidP="00000000" w:rsidRDefault="00000000" w:rsidRPr="00000000" w14:paraId="00000191">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Causing of Public Inconvenience or Alarm</w:t>
            </w:r>
          </w:p>
        </w:tc>
      </w:tr>
      <w:tr>
        <w:trPr>
          <w:cantSplit w:val="0"/>
          <w:trHeight w:val="612.9804447197539" w:hRule="atLeast"/>
          <w:tblHeader w:val="0"/>
        </w:trPr>
        <w:tc>
          <w:tcPr>
            <w:tcMar>
              <w:top w:w="72.0" w:type="dxa"/>
              <w:left w:w="72.0" w:type="dxa"/>
              <w:bottom w:w="72.0" w:type="dxa"/>
              <w:right w:w="72.0" w:type="dxa"/>
            </w:tcMar>
          </w:tcPr>
          <w:p w:rsidR="00000000" w:rsidDel="00000000" w:rsidP="00000000" w:rsidRDefault="00000000" w:rsidRPr="00000000" w14:paraId="00000192">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Failure to report to assigned or designated location.</w:t>
            </w:r>
          </w:p>
        </w:tc>
        <w:tc>
          <w:tcPr>
            <w:tcMar>
              <w:top w:w="72.0" w:type="dxa"/>
              <w:left w:w="72.0" w:type="dxa"/>
              <w:bottom w:w="72.0" w:type="dxa"/>
              <w:right w:w="72.0" w:type="dxa"/>
            </w:tcMar>
          </w:tcPr>
          <w:p w:rsidR="00000000" w:rsidDel="00000000" w:rsidP="00000000" w:rsidRDefault="00000000" w:rsidRPr="00000000" w14:paraId="00000193">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Teasing (Physical, Verbal, Written, Gesture, Slander, Gossip) </w:t>
            </w:r>
          </w:p>
        </w:tc>
        <w:tc>
          <w:tcPr>
            <w:tcMar>
              <w:top w:w="72.0" w:type="dxa"/>
              <w:left w:w="72.0" w:type="dxa"/>
              <w:bottom w:w="72.0" w:type="dxa"/>
              <w:right w:w="72.0" w:type="dxa"/>
            </w:tcMar>
          </w:tcPr>
          <w:p w:rsidR="00000000" w:rsidDel="00000000" w:rsidP="00000000" w:rsidRDefault="00000000" w:rsidRPr="00000000" w14:paraId="00000194">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Aggressive physical contact</w:t>
            </w:r>
          </w:p>
        </w:tc>
        <w:tc>
          <w:tcPr>
            <w:tcMar>
              <w:top w:w="72.0" w:type="dxa"/>
              <w:left w:w="72.0" w:type="dxa"/>
              <w:bottom w:w="72.0" w:type="dxa"/>
              <w:right w:w="72.0" w:type="dxa"/>
            </w:tcMar>
          </w:tcPr>
          <w:p w:rsidR="00000000" w:rsidDel="00000000" w:rsidP="00000000" w:rsidRDefault="00000000" w:rsidRPr="00000000" w14:paraId="00000195">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Fighting</w:t>
            </w:r>
          </w:p>
        </w:tc>
      </w:tr>
      <w:tr>
        <w:trPr>
          <w:cantSplit w:val="0"/>
          <w:trHeight w:val="840" w:hRule="atLeast"/>
          <w:tblHeader w:val="0"/>
        </w:trPr>
        <w:tc>
          <w:tcPr>
            <w:tcMar>
              <w:top w:w="72.0" w:type="dxa"/>
              <w:left w:w="72.0" w:type="dxa"/>
              <w:bottom w:w="72.0" w:type="dxa"/>
              <w:right w:w="72.0" w:type="dxa"/>
            </w:tcMar>
          </w:tcPr>
          <w:p w:rsidR="00000000" w:rsidDel="00000000" w:rsidP="00000000" w:rsidRDefault="00000000" w:rsidRPr="00000000" w14:paraId="00000196">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Leaving school without permission</w:t>
            </w:r>
          </w:p>
        </w:tc>
        <w:tc>
          <w:tcPr>
            <w:tcMar>
              <w:top w:w="72.0" w:type="dxa"/>
              <w:left w:w="72.0" w:type="dxa"/>
              <w:bottom w:w="72.0" w:type="dxa"/>
              <w:right w:w="72.0" w:type="dxa"/>
            </w:tcMar>
          </w:tcPr>
          <w:p w:rsidR="00000000" w:rsidDel="00000000" w:rsidP="00000000" w:rsidRDefault="00000000" w:rsidRPr="00000000" w14:paraId="00000197">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Gross Misconduct (Horseplay, Roughhousing, unhealthy actions)</w:t>
            </w:r>
          </w:p>
        </w:tc>
        <w:tc>
          <w:tcPr>
            <w:tcMar>
              <w:top w:w="72.0" w:type="dxa"/>
              <w:left w:w="72.0" w:type="dxa"/>
              <w:bottom w:w="72.0" w:type="dxa"/>
              <w:right w:w="72.0" w:type="dxa"/>
            </w:tcMar>
          </w:tcPr>
          <w:p w:rsidR="00000000" w:rsidDel="00000000" w:rsidP="00000000" w:rsidRDefault="00000000" w:rsidRPr="00000000" w14:paraId="00000198">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Aggressive Behavior (Gestures, Electronic, Verbal, Incitement, Cyber Misbehavior)</w:t>
            </w:r>
          </w:p>
        </w:tc>
        <w:tc>
          <w:tcPr>
            <w:tcMar>
              <w:top w:w="72.0" w:type="dxa"/>
              <w:left w:w="72.0" w:type="dxa"/>
              <w:bottom w:w="72.0" w:type="dxa"/>
              <w:right w:w="72.0" w:type="dxa"/>
            </w:tcMar>
          </w:tcPr>
          <w:p w:rsidR="00000000" w:rsidDel="00000000" w:rsidP="00000000" w:rsidRDefault="00000000" w:rsidRPr="00000000" w14:paraId="00000199">
            <w:pPr>
              <w:spacing w:line="240" w:lineRule="auto"/>
              <w:rPr>
                <w:rFonts w:ascii="Arial Narrow" w:cs="Arial Narrow" w:eastAsia="Arial Narrow" w:hAnsi="Arial Narrow"/>
                <w:highlight w:val="yellow"/>
              </w:rPr>
            </w:pPr>
            <w:r w:rsidDel="00000000" w:rsidR="00000000" w:rsidRPr="00000000">
              <w:rPr>
                <w:rFonts w:ascii="Arial Narrow" w:cs="Arial Narrow" w:eastAsia="Arial Narrow" w:hAnsi="Arial Narrow"/>
                <w:rtl w:val="0"/>
              </w:rPr>
              <w:t xml:space="preserve">Possession or use of fireworks, sulfur packets, setting off alarms, pepper spray.</w:t>
            </w:r>
            <w:r w:rsidDel="00000000" w:rsidR="00000000" w:rsidRPr="00000000">
              <w:rPr>
                <w:rtl w:val="0"/>
              </w:rPr>
            </w:r>
          </w:p>
        </w:tc>
      </w:tr>
      <w:tr>
        <w:trPr>
          <w:cantSplit w:val="0"/>
          <w:trHeight w:val="450" w:hRule="atLeast"/>
          <w:tblHeader w:val="0"/>
        </w:trPr>
        <w:tc>
          <w:tcPr>
            <w:tcMar>
              <w:top w:w="72.0" w:type="dxa"/>
              <w:left w:w="72.0" w:type="dxa"/>
              <w:bottom w:w="72.0" w:type="dxa"/>
              <w:right w:w="72.0" w:type="dxa"/>
            </w:tcMar>
          </w:tcPr>
          <w:p w:rsidR="00000000" w:rsidDel="00000000" w:rsidP="00000000" w:rsidRDefault="00000000" w:rsidRPr="00000000" w14:paraId="0000019A">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Excessive Acts of Affection</w:t>
            </w:r>
          </w:p>
        </w:tc>
        <w:tc>
          <w:tcPr>
            <w:tcMar>
              <w:top w:w="72.0" w:type="dxa"/>
              <w:left w:w="72.0" w:type="dxa"/>
              <w:bottom w:w="72.0" w:type="dxa"/>
              <w:right w:w="72.0" w:type="dxa"/>
            </w:tcMar>
          </w:tcPr>
          <w:p w:rsidR="00000000" w:rsidDel="00000000" w:rsidP="00000000" w:rsidRDefault="00000000" w:rsidRPr="00000000" w14:paraId="0000019B">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Verbal Altercation</w:t>
            </w:r>
          </w:p>
        </w:tc>
        <w:tc>
          <w:tcPr>
            <w:tcMar>
              <w:top w:w="72.0" w:type="dxa"/>
              <w:left w:w="72.0" w:type="dxa"/>
              <w:bottom w:w="72.0" w:type="dxa"/>
              <w:right w:w="72.0" w:type="dxa"/>
            </w:tcMar>
          </w:tcPr>
          <w:p w:rsidR="00000000" w:rsidDel="00000000" w:rsidP="00000000" w:rsidRDefault="00000000" w:rsidRPr="00000000" w14:paraId="0000019C">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Forgery</w:t>
            </w:r>
          </w:p>
        </w:tc>
        <w:tc>
          <w:tcPr>
            <w:tcMar>
              <w:top w:w="72.0" w:type="dxa"/>
              <w:left w:w="72.0" w:type="dxa"/>
              <w:bottom w:w="72.0" w:type="dxa"/>
              <w:right w:w="72.0" w:type="dxa"/>
            </w:tcMar>
          </w:tcPr>
          <w:p w:rsidR="00000000" w:rsidDel="00000000" w:rsidP="00000000" w:rsidRDefault="00000000" w:rsidRPr="00000000" w14:paraId="0000019D">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Extortion</w:t>
            </w:r>
          </w:p>
        </w:tc>
      </w:tr>
      <w:tr>
        <w:trPr>
          <w:cantSplit w:val="0"/>
          <w:trHeight w:val="757.32421875" w:hRule="atLeast"/>
          <w:tblHeader w:val="0"/>
        </w:trPr>
        <w:tc>
          <w:tcPr>
            <w:tcMar>
              <w:top w:w="72.0" w:type="dxa"/>
              <w:left w:w="72.0" w:type="dxa"/>
              <w:bottom w:w="72.0" w:type="dxa"/>
              <w:right w:w="72.0" w:type="dxa"/>
            </w:tcMar>
          </w:tcPr>
          <w:p w:rsidR="00000000" w:rsidDel="00000000" w:rsidP="00000000" w:rsidRDefault="00000000" w:rsidRPr="00000000" w14:paraId="0000019E">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Violation of BRMS Electronic Device Policy. (Cell Phones)</w:t>
            </w:r>
          </w:p>
        </w:tc>
        <w:tc>
          <w:tcPr>
            <w:tcMar>
              <w:top w:w="72.0" w:type="dxa"/>
              <w:left w:w="72.0" w:type="dxa"/>
              <w:bottom w:w="72.0" w:type="dxa"/>
              <w:right w:w="72.0" w:type="dxa"/>
            </w:tcMar>
          </w:tcPr>
          <w:p w:rsidR="00000000" w:rsidDel="00000000" w:rsidP="00000000" w:rsidRDefault="00000000" w:rsidRPr="00000000" w14:paraId="0000019F">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Unauthorized video/audio recording of students</w:t>
            </w:r>
          </w:p>
        </w:tc>
        <w:tc>
          <w:tcPr>
            <w:tcMar>
              <w:top w:w="72.0" w:type="dxa"/>
              <w:left w:w="72.0" w:type="dxa"/>
              <w:bottom w:w="72.0" w:type="dxa"/>
              <w:right w:w="72.0" w:type="dxa"/>
            </w:tcMar>
          </w:tcPr>
          <w:p w:rsidR="00000000" w:rsidDel="00000000" w:rsidP="00000000" w:rsidRDefault="00000000" w:rsidRPr="00000000" w14:paraId="000001A0">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General Threat (verbal, written, gesture, electronic)</w:t>
            </w:r>
          </w:p>
        </w:tc>
        <w:tc>
          <w:tcPr>
            <w:tcMar>
              <w:top w:w="72.0" w:type="dxa"/>
              <w:left w:w="72.0" w:type="dxa"/>
              <w:bottom w:w="72.0" w:type="dxa"/>
              <w:right w:w="72.0" w:type="dxa"/>
            </w:tcMar>
          </w:tcPr>
          <w:p w:rsidR="00000000" w:rsidDel="00000000" w:rsidP="00000000" w:rsidRDefault="00000000" w:rsidRPr="00000000" w14:paraId="000001A1">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Possession of a Weapon</w:t>
            </w:r>
          </w:p>
        </w:tc>
      </w:tr>
      <w:tr>
        <w:trPr>
          <w:cantSplit w:val="0"/>
          <w:trHeight w:val="712.32421875" w:hRule="atLeast"/>
          <w:tblHeader w:val="0"/>
        </w:trPr>
        <w:tc>
          <w:tcPr>
            <w:tcMar>
              <w:top w:w="72.0" w:type="dxa"/>
              <w:left w:w="72.0" w:type="dxa"/>
              <w:bottom w:w="72.0" w:type="dxa"/>
              <w:right w:w="72.0" w:type="dxa"/>
            </w:tcMar>
          </w:tcPr>
          <w:p w:rsidR="00000000" w:rsidDel="00000000" w:rsidP="00000000" w:rsidRDefault="00000000" w:rsidRPr="00000000" w14:paraId="000001A2">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Failure to follow dress code policy.</w:t>
            </w:r>
          </w:p>
        </w:tc>
        <w:tc>
          <w:tcPr>
            <w:tcMar>
              <w:top w:w="72.0" w:type="dxa"/>
              <w:left w:w="72.0" w:type="dxa"/>
              <w:bottom w:w="72.0" w:type="dxa"/>
              <w:right w:w="72.0" w:type="dxa"/>
            </w:tcMar>
          </w:tcPr>
          <w:p w:rsidR="00000000" w:rsidDel="00000000" w:rsidP="00000000" w:rsidRDefault="00000000" w:rsidRPr="00000000" w14:paraId="000001A3">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Disruptive in ALL, Failure to follow ALL Procedures</w:t>
            </w:r>
          </w:p>
        </w:tc>
        <w:tc>
          <w:tcPr>
            <w:tcMar>
              <w:top w:w="72.0" w:type="dxa"/>
              <w:left w:w="72.0" w:type="dxa"/>
              <w:bottom w:w="72.0" w:type="dxa"/>
              <w:right w:w="72.0" w:type="dxa"/>
            </w:tcMar>
          </w:tcPr>
          <w:p w:rsidR="00000000" w:rsidDel="00000000" w:rsidP="00000000" w:rsidRDefault="00000000" w:rsidRPr="00000000" w14:paraId="000001A4">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Solicitation</w:t>
            </w:r>
          </w:p>
        </w:tc>
        <w:tc>
          <w:tcPr>
            <w:tcMar>
              <w:top w:w="72.0" w:type="dxa"/>
              <w:left w:w="72.0" w:type="dxa"/>
              <w:bottom w:w="72.0" w:type="dxa"/>
              <w:right w:w="72.0" w:type="dxa"/>
            </w:tcMar>
          </w:tcPr>
          <w:p w:rsidR="00000000" w:rsidDel="00000000" w:rsidP="00000000" w:rsidRDefault="00000000" w:rsidRPr="00000000" w14:paraId="000001A5">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Marijuana, alcohol, or any other controlled substances</w:t>
            </w:r>
          </w:p>
        </w:tc>
      </w:tr>
      <w:tr>
        <w:trPr>
          <w:cantSplit w:val="0"/>
          <w:trHeight w:val="1187.2070312499998" w:hRule="atLeast"/>
          <w:tblHeader w:val="0"/>
        </w:trPr>
        <w:tc>
          <w:tcPr>
            <w:tcMar>
              <w:top w:w="72.0" w:type="dxa"/>
              <w:left w:w="72.0" w:type="dxa"/>
              <w:bottom w:w="72.0" w:type="dxa"/>
              <w:right w:w="72.0" w:type="dxa"/>
            </w:tcMar>
          </w:tcPr>
          <w:p w:rsidR="00000000" w:rsidDel="00000000" w:rsidP="00000000" w:rsidRDefault="00000000" w:rsidRPr="00000000" w14:paraId="000001A6">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Bus Misconduct, riding an unauthorized bus, getting off at an unauthorized bus stop</w:t>
            </w:r>
          </w:p>
        </w:tc>
        <w:tc>
          <w:tcPr>
            <w:tcMar>
              <w:top w:w="72.0" w:type="dxa"/>
              <w:left w:w="72.0" w:type="dxa"/>
              <w:bottom w:w="72.0" w:type="dxa"/>
              <w:right w:w="72.0" w:type="dxa"/>
            </w:tcMar>
          </w:tcPr>
          <w:p w:rsidR="00000000" w:rsidDel="00000000" w:rsidP="00000000" w:rsidRDefault="00000000" w:rsidRPr="00000000" w14:paraId="000001A7">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Unauthorized video/audio recording of staff members</w:t>
            </w:r>
          </w:p>
        </w:tc>
        <w:tc>
          <w:tcPr>
            <w:tcMar>
              <w:top w:w="72.0" w:type="dxa"/>
              <w:left w:w="72.0" w:type="dxa"/>
              <w:bottom w:w="72.0" w:type="dxa"/>
              <w:right w:w="72.0" w:type="dxa"/>
            </w:tcMar>
          </w:tcPr>
          <w:p w:rsidR="00000000" w:rsidDel="00000000" w:rsidP="00000000" w:rsidRDefault="00000000" w:rsidRPr="00000000" w14:paraId="000001A8">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Destruction, defacing or interfering with school property (school or individual)</w:t>
            </w:r>
          </w:p>
        </w:tc>
        <w:tc>
          <w:tcPr>
            <w:tcMar>
              <w:top w:w="72.0" w:type="dxa"/>
              <w:left w:w="72.0" w:type="dxa"/>
              <w:bottom w:w="72.0" w:type="dxa"/>
              <w:right w:w="72.0" w:type="dxa"/>
            </w:tcMar>
          </w:tcPr>
          <w:p w:rsidR="00000000" w:rsidDel="00000000" w:rsidP="00000000" w:rsidRDefault="00000000" w:rsidRPr="00000000" w14:paraId="000001A9">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Smoking or possession of cigarettes, smokeless tobacco, vape pens, e-cigarettes, lighters or matches</w:t>
            </w:r>
          </w:p>
        </w:tc>
      </w:tr>
      <w:tr>
        <w:trPr>
          <w:cantSplit w:val="0"/>
          <w:trHeight w:val="420" w:hRule="atLeast"/>
          <w:tblHeader w:val="0"/>
        </w:trPr>
        <w:tc>
          <w:tcPr>
            <w:shd w:fill="auto" w:val="clear"/>
            <w:tcMar>
              <w:top w:w="72.0" w:type="dxa"/>
              <w:left w:w="72.0" w:type="dxa"/>
              <w:bottom w:w="72.0" w:type="dxa"/>
              <w:right w:w="72.0" w:type="dxa"/>
            </w:tcMar>
          </w:tcPr>
          <w:p w:rsidR="00000000" w:rsidDel="00000000" w:rsidP="00000000" w:rsidRDefault="00000000" w:rsidRPr="00000000" w14:paraId="000001AA">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Cutting class (More than 5 min late), leaving class without permission, wandering halls</w:t>
            </w:r>
          </w:p>
        </w:tc>
        <w:tc>
          <w:tcPr>
            <w:vMerge w:val="restart"/>
            <w:tcMar>
              <w:top w:w="72.0" w:type="dxa"/>
              <w:left w:w="72.0" w:type="dxa"/>
              <w:bottom w:w="72.0" w:type="dxa"/>
              <w:right w:w="72.0" w:type="dxa"/>
            </w:tcMar>
          </w:tcPr>
          <w:p w:rsidR="00000000" w:rsidDel="00000000" w:rsidP="00000000" w:rsidRDefault="00000000" w:rsidRPr="00000000" w14:paraId="000001AB">
            <w:pPr>
              <w:spacing w:line="240" w:lineRule="auto"/>
              <w:rPr>
                <w:rFonts w:ascii="Arial Narrow" w:cs="Arial Narrow" w:eastAsia="Arial Narrow" w:hAnsi="Arial Narrow"/>
              </w:rPr>
            </w:pPr>
            <w:r w:rsidDel="00000000" w:rsidR="00000000" w:rsidRPr="00000000">
              <w:rPr>
                <w:rtl w:val="0"/>
              </w:rPr>
            </w:r>
          </w:p>
        </w:tc>
        <w:tc>
          <w:tcPr>
            <w:vMerge w:val="restart"/>
            <w:tcMar>
              <w:top w:w="72.0" w:type="dxa"/>
              <w:left w:w="72.0" w:type="dxa"/>
              <w:bottom w:w="72.0" w:type="dxa"/>
              <w:right w:w="72.0" w:type="dxa"/>
            </w:tcMar>
          </w:tcPr>
          <w:p w:rsidR="00000000" w:rsidDel="00000000" w:rsidP="00000000" w:rsidRDefault="00000000" w:rsidRPr="00000000" w14:paraId="000001AC">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Verbal Assault  (Profanity, obscene, vulgar, abusive language, racial slurs, and/or passing vulgar notes, vulgar drawings, vulgar gestures, inappropriate references)</w:t>
            </w:r>
          </w:p>
        </w:tc>
        <w:tc>
          <w:tcPr>
            <w:vMerge w:val="restart"/>
            <w:tcMar>
              <w:top w:w="72.0" w:type="dxa"/>
              <w:left w:w="72.0" w:type="dxa"/>
              <w:bottom w:w="72.0" w:type="dxa"/>
              <w:right w:w="72.0" w:type="dxa"/>
            </w:tcMar>
          </w:tcPr>
          <w:p w:rsidR="00000000" w:rsidDel="00000000" w:rsidP="00000000" w:rsidRDefault="00000000" w:rsidRPr="00000000" w14:paraId="000001AD">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Threat to a teacher, staff member, student or school body (verbal, written, computer/ electronic device or gesture)</w:t>
            </w:r>
          </w:p>
        </w:tc>
      </w:tr>
      <w:tr>
        <w:trPr>
          <w:cantSplit w:val="0"/>
          <w:trHeight w:val="420" w:hRule="atLeast"/>
          <w:tblHeader w:val="0"/>
        </w:trPr>
        <w:tc>
          <w:tcPr>
            <w:shd w:fill="auto" w:val="clear"/>
            <w:tcMar>
              <w:top w:w="57.599999999999994" w:type="dxa"/>
              <w:left w:w="57.599999999999994" w:type="dxa"/>
              <w:bottom w:w="57.599999999999994" w:type="dxa"/>
              <w:right w:w="57.599999999999994" w:type="dxa"/>
            </w:tcMar>
          </w:tcPr>
          <w:p w:rsidR="00000000" w:rsidDel="00000000" w:rsidP="00000000" w:rsidRDefault="00000000" w:rsidRPr="00000000" w14:paraId="000001AE">
            <w:pPr>
              <w:spacing w:line="240" w:lineRule="auto"/>
              <w:rPr>
                <w:rFonts w:ascii="Arial Narrow" w:cs="Arial Narrow" w:eastAsia="Arial Narrow" w:hAnsi="Arial Narrow"/>
                <w:b w:val="1"/>
              </w:rPr>
            </w:pPr>
            <w:r w:rsidDel="00000000" w:rsidR="00000000" w:rsidRPr="00000000">
              <w:rPr>
                <w:rFonts w:ascii="Arial Narrow" w:cs="Arial Narrow" w:eastAsia="Arial Narrow" w:hAnsi="Arial Narrow"/>
                <w:rtl w:val="0"/>
              </w:rPr>
              <w:t xml:space="preserve">General misconduct (Classroom/lunchroom/hall)  disruptive, refusal to follow procedures,  excessive noise, throwing things, etc.</w:t>
            </w:r>
            <w:r w:rsidDel="00000000" w:rsidR="00000000" w:rsidRPr="00000000">
              <w:rPr>
                <w:rtl w:val="0"/>
              </w:rPr>
            </w:r>
          </w:p>
        </w:tc>
        <w:tc>
          <w:tcPr>
            <w:vMerge w:val="continue"/>
            <w:tcMar>
              <w:top w:w="72.0" w:type="dxa"/>
              <w:left w:w="72.0" w:type="dxa"/>
              <w:bottom w:w="72.0" w:type="dxa"/>
              <w:right w:w="72.0" w:type="dxa"/>
            </w:tcMar>
          </w:tcPr>
          <w:p w:rsidR="00000000" w:rsidDel="00000000" w:rsidP="00000000" w:rsidRDefault="00000000" w:rsidRPr="00000000" w14:paraId="000001AF">
            <w:pPr>
              <w:spacing w:line="240" w:lineRule="auto"/>
              <w:jc w:val="both"/>
              <w:rPr>
                <w:rFonts w:ascii="Arial Narrow" w:cs="Arial Narrow" w:eastAsia="Arial Narrow" w:hAnsi="Arial Narrow"/>
              </w:rPr>
            </w:pPr>
            <w:r w:rsidDel="00000000" w:rsidR="00000000" w:rsidRPr="00000000">
              <w:rPr>
                <w:rtl w:val="0"/>
              </w:rPr>
            </w:r>
          </w:p>
        </w:tc>
        <w:tc>
          <w:tcPr>
            <w:vMerge w:val="continue"/>
            <w:tcMar>
              <w:top w:w="72.0" w:type="dxa"/>
              <w:left w:w="72.0" w:type="dxa"/>
              <w:bottom w:w="72.0" w:type="dxa"/>
              <w:right w:w="72.0" w:type="dxa"/>
            </w:tcMar>
          </w:tcPr>
          <w:p w:rsidR="00000000" w:rsidDel="00000000" w:rsidP="00000000" w:rsidRDefault="00000000" w:rsidRPr="00000000" w14:paraId="000001B0">
            <w:pPr>
              <w:spacing w:line="240" w:lineRule="auto"/>
              <w:jc w:val="both"/>
              <w:rPr>
                <w:rFonts w:ascii="Arial Narrow" w:cs="Arial Narrow" w:eastAsia="Arial Narrow" w:hAnsi="Arial Narrow"/>
              </w:rPr>
            </w:pPr>
            <w:r w:rsidDel="00000000" w:rsidR="00000000" w:rsidRPr="00000000">
              <w:rPr>
                <w:rtl w:val="0"/>
              </w:rPr>
            </w:r>
          </w:p>
        </w:tc>
        <w:tc>
          <w:tcPr>
            <w:vMerge w:val="continue"/>
            <w:tcMar>
              <w:top w:w="72.0" w:type="dxa"/>
              <w:left w:w="72.0" w:type="dxa"/>
              <w:bottom w:w="72.0" w:type="dxa"/>
              <w:right w:w="72.0" w:type="dxa"/>
            </w:tcMar>
          </w:tcPr>
          <w:p w:rsidR="00000000" w:rsidDel="00000000" w:rsidP="00000000" w:rsidRDefault="00000000" w:rsidRPr="00000000" w14:paraId="000001B1">
            <w:pPr>
              <w:spacing w:line="240" w:lineRule="auto"/>
              <w:jc w:val="both"/>
              <w:rPr>
                <w:rFonts w:ascii="Arial Narrow" w:cs="Arial Narrow" w:eastAsia="Arial Narrow" w:hAnsi="Arial Narrow"/>
              </w:rPr>
            </w:pPr>
            <w:r w:rsidDel="00000000" w:rsidR="00000000" w:rsidRPr="00000000">
              <w:rPr>
                <w:rtl w:val="0"/>
              </w:rPr>
            </w:r>
          </w:p>
        </w:tc>
      </w:tr>
    </w:tbl>
    <w:p w:rsidR="00000000" w:rsidDel="00000000" w:rsidP="00000000" w:rsidRDefault="00000000" w:rsidRPr="00000000" w14:paraId="000001B2">
      <w:pPr>
        <w:spacing w:after="0" w:line="240" w:lineRule="auto"/>
        <w:jc w:val="center"/>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1B3">
      <w:pPr>
        <w:spacing w:after="0" w:line="240" w:lineRule="auto"/>
        <w:jc w:val="center"/>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1B4">
      <w:pPr>
        <w:spacing w:after="0" w:line="240" w:lineRule="auto"/>
        <w:jc w:val="center"/>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1B5">
      <w:pPr>
        <w:spacing w:after="0" w:line="240" w:lineRule="auto"/>
        <w:jc w:val="center"/>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1B6">
      <w:pPr>
        <w:spacing w:after="0"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BRMS ELECTRONIC DEVICE POLICY</w:t>
      </w:r>
    </w:p>
    <w:p w:rsidR="00000000" w:rsidDel="00000000" w:rsidP="00000000" w:rsidRDefault="00000000" w:rsidRPr="00000000" w14:paraId="000001B7">
      <w:pPr>
        <w:spacing w:after="0" w:line="240" w:lineRule="auto"/>
        <w:jc w:val="center"/>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1B8">
      <w:pPr>
        <w:spacing w:after="0"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Violation of the policy will result in disciplinary action according to the Code of Conduct. Repeated violations may result in loss of privilege of bringing devices to school. For more detailed information, the </w:t>
      </w:r>
      <w:hyperlink r:id="rId19">
        <w:r w:rsidDel="00000000" w:rsidR="00000000" w:rsidRPr="00000000">
          <w:rPr>
            <w:rFonts w:ascii="Arial Narrow" w:cs="Arial Narrow" w:eastAsia="Arial Narrow" w:hAnsi="Arial Narrow"/>
            <w:color w:val="1155cc"/>
            <w:u w:val="single"/>
            <w:rtl w:val="0"/>
          </w:rPr>
          <w:t xml:space="preserve">District Policy 2363 - Student Use Of Privately-Owned Technology</w:t>
        </w:r>
      </w:hyperlink>
      <w:r w:rsidDel="00000000" w:rsidR="00000000" w:rsidRPr="00000000">
        <w:rPr>
          <w:rFonts w:ascii="Arial Narrow" w:cs="Arial Narrow" w:eastAsia="Arial Narrow" w:hAnsi="Arial Narrow"/>
          <w:rtl w:val="0"/>
        </w:rPr>
        <w:t xml:space="preserve">  can be found on the district website, www.buenaschools.org.</w:t>
      </w:r>
    </w:p>
    <w:p w:rsidR="00000000" w:rsidDel="00000000" w:rsidP="00000000" w:rsidRDefault="00000000" w:rsidRPr="00000000" w14:paraId="000001B9">
      <w:pPr>
        <w:spacing w:after="0" w:line="240" w:lineRule="auto"/>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Cell Phones</w:t>
      </w:r>
      <w:r w:rsidDel="00000000" w:rsidR="00000000" w:rsidRPr="00000000">
        <w:rPr>
          <w:rFonts w:ascii="Arial Narrow" w:cs="Arial Narrow" w:eastAsia="Arial Narrow" w:hAnsi="Arial Narrow"/>
          <w:rtl w:val="0"/>
        </w:rPr>
        <w:t xml:space="preserve">: Students are permitted to bring cell phones to school. Upon entering the building, cell phones must be silenced and stored in a locker prior to entering the cafeteria for breakfast or homeroom. Once the dismissal bell has sounded, students are permitted to retrieve their cell phones from their lockers and use their device. If a student is involved in an after school activity, cell phones must be silenced until the conclusion of the activity.</w:t>
      </w:r>
    </w:p>
    <w:p w:rsidR="00000000" w:rsidDel="00000000" w:rsidP="00000000" w:rsidRDefault="00000000" w:rsidRPr="00000000" w14:paraId="000001BA">
      <w:pPr>
        <w:spacing w:after="0" w:line="240" w:lineRule="auto"/>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Headphones</w:t>
      </w:r>
      <w:r w:rsidDel="00000000" w:rsidR="00000000" w:rsidRPr="00000000">
        <w:rPr>
          <w:rFonts w:ascii="Arial Narrow" w:cs="Arial Narrow" w:eastAsia="Arial Narrow" w:hAnsi="Arial Narrow"/>
          <w:rtl w:val="0"/>
        </w:rPr>
        <w:t xml:space="preserve">: Students are permitted to use headphones at the discretion of their teacher for educational purposes. Headphones (wired or wireless) are not permitted to be visible in the hallways.</w:t>
      </w:r>
    </w:p>
    <w:p w:rsidR="00000000" w:rsidDel="00000000" w:rsidP="00000000" w:rsidRDefault="00000000" w:rsidRPr="00000000" w14:paraId="000001BB">
      <w:pPr>
        <w:spacing w:after="0" w:line="240" w:lineRule="auto"/>
        <w:jc w:val="both"/>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Smart Watches</w:t>
      </w:r>
      <w:r w:rsidDel="00000000" w:rsidR="00000000" w:rsidRPr="00000000">
        <w:rPr>
          <w:rFonts w:ascii="Arial Narrow" w:cs="Arial Narrow" w:eastAsia="Arial Narrow" w:hAnsi="Arial Narrow"/>
          <w:rtl w:val="0"/>
        </w:rPr>
        <w:t xml:space="preserve">: Smart Watches can be worn in </w:t>
      </w:r>
      <w:r w:rsidDel="00000000" w:rsidR="00000000" w:rsidRPr="00000000">
        <w:rPr>
          <w:rFonts w:ascii="Arial Narrow" w:cs="Arial Narrow" w:eastAsia="Arial Narrow" w:hAnsi="Arial Narrow"/>
          <w:rtl w:val="0"/>
        </w:rPr>
        <w:t xml:space="preserve">sc</w:t>
      </w:r>
      <w:r w:rsidDel="00000000" w:rsidR="00000000" w:rsidRPr="00000000">
        <w:rPr>
          <w:rFonts w:ascii="Arial Narrow" w:cs="Arial Narrow" w:eastAsia="Arial Narrow" w:hAnsi="Arial Narrow"/>
          <w:rtl w:val="0"/>
        </w:rPr>
        <w:t xml:space="preserve">hool, but can not be used to text or access to the internet. </w:t>
      </w:r>
    </w:p>
    <w:p w:rsidR="00000000" w:rsidDel="00000000" w:rsidP="00000000" w:rsidRDefault="00000000" w:rsidRPr="00000000" w14:paraId="000001BC">
      <w:pPr>
        <w:spacing w:after="0" w:line="24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BD">
      <w:pPr>
        <w:spacing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HARASSMENT, INTIMIDATION AND BULLYING</w:t>
      </w:r>
    </w:p>
    <w:p w:rsidR="00000000" w:rsidDel="00000000" w:rsidP="00000000" w:rsidRDefault="00000000" w:rsidRPr="00000000" w14:paraId="000001BE">
      <w:pPr>
        <w:spacing w:line="240" w:lineRule="auto"/>
        <w:jc w:val="cente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BF">
      <w:pPr>
        <w:spacing w:line="240" w:lineRule="auto"/>
        <w:jc w:val="both"/>
        <w:rPr>
          <w:rFonts w:ascii="Arial Narrow" w:cs="Arial Narrow" w:eastAsia="Arial Narrow" w:hAnsi="Arial Narrow"/>
          <w:b w:val="1"/>
        </w:rPr>
      </w:pPr>
      <w:r w:rsidDel="00000000" w:rsidR="00000000" w:rsidRPr="00000000">
        <w:rPr>
          <w:rFonts w:ascii="Arial Narrow" w:cs="Arial Narrow" w:eastAsia="Arial Narrow" w:hAnsi="Arial Narrow"/>
          <w:rtl w:val="0"/>
        </w:rPr>
        <w:t xml:space="preserve">Buena Regional Middle School prohibits acts of harassment, intimidation or bullying. A safe and civil environment in school is necessary for students to learn and achieve high academic standards; harassment, intimidation or bullying, like other disruptive or violent behaviors, is conduct that disrupts both a student’s ability to learn and a school’s ability to educate its students in a safe and disciplined environment. For more detailed information, the </w:t>
      </w:r>
      <w:hyperlink r:id="rId20">
        <w:r w:rsidDel="00000000" w:rsidR="00000000" w:rsidRPr="00000000">
          <w:rPr>
            <w:rFonts w:ascii="Arial Narrow" w:cs="Arial Narrow" w:eastAsia="Arial Narrow" w:hAnsi="Arial Narrow"/>
            <w:color w:val="1155cc"/>
            <w:u w:val="single"/>
            <w:rtl w:val="0"/>
          </w:rPr>
          <w:t xml:space="preserve">District Policy 5512 - Harassment, Intimidation, Or Bullying (M)</w:t>
        </w:r>
      </w:hyperlink>
      <w:r w:rsidDel="00000000" w:rsidR="00000000" w:rsidRPr="00000000">
        <w:rPr>
          <w:rFonts w:ascii="Arial Narrow" w:cs="Arial Narrow" w:eastAsia="Arial Narrow" w:hAnsi="Arial Narrow"/>
          <w:rtl w:val="0"/>
        </w:rPr>
        <w:t xml:space="preserve"> </w:t>
      </w:r>
      <w:r w:rsidDel="00000000" w:rsidR="00000000" w:rsidRPr="00000000">
        <w:rPr>
          <w:rFonts w:ascii="Arial Narrow" w:cs="Arial Narrow" w:eastAsia="Arial Narrow" w:hAnsi="Arial Narrow"/>
          <w:rtl w:val="0"/>
        </w:rPr>
        <w:t xml:space="preserve"> can be found on the district website, www.buenaschools.org.</w:t>
      </w:r>
      <w:r w:rsidDel="00000000" w:rsidR="00000000" w:rsidRPr="00000000">
        <w:rPr>
          <w:rtl w:val="0"/>
        </w:rPr>
      </w:r>
    </w:p>
    <w:p w:rsidR="00000000" w:rsidDel="00000000" w:rsidP="00000000" w:rsidRDefault="00000000" w:rsidRPr="00000000" w14:paraId="000001C0">
      <w:pPr>
        <w:spacing w:line="240" w:lineRule="auto"/>
        <w:jc w:val="center"/>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1C1">
      <w:pPr>
        <w:spacing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MISCONDUCT IN CLASS</w:t>
      </w:r>
    </w:p>
    <w:p w:rsidR="00000000" w:rsidDel="00000000" w:rsidP="00000000" w:rsidRDefault="00000000" w:rsidRPr="00000000" w14:paraId="000001C2">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C3">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The type of conduct expected in the classroom is that which is conducive to individual instruction as well as instruction for the entire class. Guidelines for student behavior in each classroom and what constitutes misconduct will be provided and explained thoroughly to the students by the teacher.  A well-ordered classroom, with the teacher in control is contingent upon the teacher’s planned activities. This includes movement and conversation within each classroom.</w:t>
      </w:r>
    </w:p>
    <w:p w:rsidR="00000000" w:rsidDel="00000000" w:rsidP="00000000" w:rsidRDefault="00000000" w:rsidRPr="00000000" w14:paraId="000001C4">
      <w:pPr>
        <w:spacing w:line="240" w:lineRule="auto"/>
        <w:jc w:val="center"/>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1C5">
      <w:pPr>
        <w:spacing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BUS BEHAVIOR AND RULES</w:t>
      </w:r>
    </w:p>
    <w:p w:rsidR="00000000" w:rsidDel="00000000" w:rsidP="00000000" w:rsidRDefault="00000000" w:rsidRPr="00000000" w14:paraId="000001C6">
      <w:pPr>
        <w:spacing w:line="24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C7">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Buena Regional School busing is a privilege granted by the Board of Education and provided by Sheppard Bus Service. Students should not abuse it. Students may be suspended from the bus for misbehavior. In those cases, the student is expected to attend school and the parent must provide transportation. Consequences for bus misconduct are outlined in the student code of conduct (</w:t>
      </w:r>
      <w:hyperlink r:id="rId21">
        <w:r w:rsidDel="00000000" w:rsidR="00000000" w:rsidRPr="00000000">
          <w:rPr>
            <w:rFonts w:ascii="Arial Narrow" w:cs="Arial Narrow" w:eastAsia="Arial Narrow" w:hAnsi="Arial Narrow"/>
            <w:color w:val="1155cc"/>
            <w:u w:val="single"/>
            <w:rtl w:val="0"/>
          </w:rPr>
          <w:t xml:space="preserve">BOE Regulation 5600</w:t>
        </w:r>
      </w:hyperlink>
      <w:r w:rsidDel="00000000" w:rsidR="00000000" w:rsidRPr="00000000">
        <w:rPr>
          <w:rFonts w:ascii="Arial Narrow" w:cs="Arial Narrow" w:eastAsia="Arial Narrow" w:hAnsi="Arial Narrow"/>
          <w:rtl w:val="0"/>
        </w:rPr>
        <w:t xml:space="preserve">). Depending upon the specific misconduct on the bus, additional consequences may be administered.  </w:t>
      </w:r>
    </w:p>
    <w:p w:rsidR="00000000" w:rsidDel="00000000" w:rsidP="00000000" w:rsidRDefault="00000000" w:rsidRPr="00000000" w14:paraId="000001C8">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C9">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The driver is in full charge of the bus at all times and his/her orders are to be obeyed.</w:t>
      </w:r>
    </w:p>
    <w:p w:rsidR="00000000" w:rsidDel="00000000" w:rsidP="00000000" w:rsidRDefault="00000000" w:rsidRPr="00000000" w14:paraId="000001CA">
      <w:pPr>
        <w:spacing w:line="240" w:lineRule="auto"/>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The following rules should be obeyed:</w:t>
      </w:r>
    </w:p>
    <w:p w:rsidR="00000000" w:rsidDel="00000000" w:rsidP="00000000" w:rsidRDefault="00000000" w:rsidRPr="00000000" w14:paraId="000001CB">
      <w:pPr>
        <w:numPr>
          <w:ilvl w:val="0"/>
          <w:numId w:val="14"/>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Students should be at the designated stop five minutes before scheduled bus arrival.</w:t>
      </w:r>
    </w:p>
    <w:p w:rsidR="00000000" w:rsidDel="00000000" w:rsidP="00000000" w:rsidRDefault="00000000" w:rsidRPr="00000000" w14:paraId="000001CC">
      <w:pPr>
        <w:numPr>
          <w:ilvl w:val="0"/>
          <w:numId w:val="14"/>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Each student must conduct himself/herself in a safe manner while waiting for the bus out of the line of traffic.</w:t>
      </w:r>
    </w:p>
    <w:p w:rsidR="00000000" w:rsidDel="00000000" w:rsidP="00000000" w:rsidRDefault="00000000" w:rsidRPr="00000000" w14:paraId="000001CD">
      <w:pPr>
        <w:numPr>
          <w:ilvl w:val="0"/>
          <w:numId w:val="14"/>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Students must follow the rules and directives from the bus driver.</w:t>
      </w:r>
    </w:p>
    <w:p w:rsidR="00000000" w:rsidDel="00000000" w:rsidP="00000000" w:rsidRDefault="00000000" w:rsidRPr="00000000" w14:paraId="000001CE">
      <w:pPr>
        <w:numPr>
          <w:ilvl w:val="0"/>
          <w:numId w:val="14"/>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Go directly to your assigned seat and remain seated until it is time to be discharged from the bus.</w:t>
      </w:r>
    </w:p>
    <w:p w:rsidR="00000000" w:rsidDel="00000000" w:rsidP="00000000" w:rsidRDefault="00000000" w:rsidRPr="00000000" w14:paraId="000001CF">
      <w:pPr>
        <w:numPr>
          <w:ilvl w:val="0"/>
          <w:numId w:val="14"/>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Due to severe food allergies, eating and drinking on the bus is strictly forbidden.</w:t>
      </w:r>
    </w:p>
    <w:p w:rsidR="00000000" w:rsidDel="00000000" w:rsidP="00000000" w:rsidRDefault="00000000" w:rsidRPr="00000000" w14:paraId="000001D0">
      <w:pPr>
        <w:numPr>
          <w:ilvl w:val="0"/>
          <w:numId w:val="14"/>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All school rules apply while on the bus.</w:t>
      </w:r>
    </w:p>
    <w:p w:rsidR="00000000" w:rsidDel="00000000" w:rsidP="00000000" w:rsidRDefault="00000000" w:rsidRPr="00000000" w14:paraId="000001D1">
      <w:pPr>
        <w:numPr>
          <w:ilvl w:val="0"/>
          <w:numId w:val="14"/>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Do not tamper with the bus or any equipment. Any damage done must be paid for by the offender.</w:t>
      </w:r>
    </w:p>
    <w:p w:rsidR="00000000" w:rsidDel="00000000" w:rsidP="00000000" w:rsidRDefault="00000000" w:rsidRPr="00000000" w14:paraId="000001D2">
      <w:pPr>
        <w:numPr>
          <w:ilvl w:val="0"/>
          <w:numId w:val="14"/>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Our responsibility is to get students to their homes on their assigned buses. No one may ride on a bus to which he/she is not assigned.</w:t>
      </w:r>
    </w:p>
    <w:p w:rsidR="00000000" w:rsidDel="00000000" w:rsidP="00000000" w:rsidRDefault="00000000" w:rsidRPr="00000000" w14:paraId="000001D3">
      <w:pPr>
        <w:numPr>
          <w:ilvl w:val="0"/>
          <w:numId w:val="14"/>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In case of road emergency, students are to remain in the bus and leave only on permission of the driver.</w:t>
      </w:r>
    </w:p>
    <w:p w:rsidR="00000000" w:rsidDel="00000000" w:rsidP="00000000" w:rsidRDefault="00000000" w:rsidRPr="00000000" w14:paraId="000001D4">
      <w:pPr>
        <w:spacing w:before="0" w:line="240" w:lineRule="auto"/>
        <w:jc w:val="cente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D5">
      <w:pPr>
        <w:spacing w:before="0" w:line="240" w:lineRule="auto"/>
        <w:jc w:val="center"/>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1D6">
      <w:pPr>
        <w:spacing w:before="0"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STUDENT ATTIRE AND PERSONAL APPEARANCE</w:t>
      </w:r>
    </w:p>
    <w:p w:rsidR="00000000" w:rsidDel="00000000" w:rsidP="00000000" w:rsidRDefault="00000000" w:rsidRPr="00000000" w14:paraId="000001D7">
      <w:pPr>
        <w:spacing w:line="240" w:lineRule="auto"/>
        <w:jc w:val="cente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D8">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The responsibility for the appearance of the students of the Buena Regional School District rests with the parents and students themselves. Learning is the first concern in the Buena Regional School District, however, dress and appearance which causes a disruption of the educational process; presents health and safety problems, causes excessive wear or damage to school property or prevents the student from achieving his/her own educational objectives because of blocked vision or restricted movement shall not be permitted.</w:t>
      </w:r>
    </w:p>
    <w:p w:rsidR="00000000" w:rsidDel="00000000" w:rsidP="00000000" w:rsidRDefault="00000000" w:rsidRPr="00000000" w14:paraId="000001D9">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DA">
      <w:pPr>
        <w:spacing w:line="240" w:lineRule="auto"/>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 All Students must adhere to the following:</w:t>
      </w:r>
    </w:p>
    <w:p w:rsidR="00000000" w:rsidDel="00000000" w:rsidP="00000000" w:rsidRDefault="00000000" w:rsidRPr="00000000" w14:paraId="000001DB">
      <w:pPr>
        <w:numPr>
          <w:ilvl w:val="0"/>
          <w:numId w:val="9"/>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Student clothing should be reasonably neat, clean, not ragged, and not ill fitting. Students who look unkempt or unduly sloppy will be asked to dress more appropriately. Cleanliness is an important part of developing a good self-image.</w:t>
      </w:r>
    </w:p>
    <w:p w:rsidR="00000000" w:rsidDel="00000000" w:rsidP="00000000" w:rsidRDefault="00000000" w:rsidRPr="00000000" w14:paraId="000001DC">
      <w:pPr>
        <w:numPr>
          <w:ilvl w:val="0"/>
          <w:numId w:val="9"/>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Students may wear flip-flops, slides, and sandals, however, slippers, heelies, and other footwear deemed unsafe by administration are not permitted.</w:t>
      </w:r>
    </w:p>
    <w:p w:rsidR="00000000" w:rsidDel="00000000" w:rsidP="00000000" w:rsidRDefault="00000000" w:rsidRPr="00000000" w14:paraId="000001DD">
      <w:pPr>
        <w:numPr>
          <w:ilvl w:val="0"/>
          <w:numId w:val="9"/>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Undergarments must be worn; however, they may not be worn as outer garments nor may they be exposed or visible.</w:t>
      </w:r>
    </w:p>
    <w:p w:rsidR="00000000" w:rsidDel="00000000" w:rsidP="00000000" w:rsidRDefault="00000000" w:rsidRPr="00000000" w14:paraId="000001DE">
      <w:pPr>
        <w:numPr>
          <w:ilvl w:val="0"/>
          <w:numId w:val="9"/>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Transparent/sheer blouses/shirts are prohibited unless worn over an appropriate top; Tank tops, halter tops, tube tops, backless or strapless clothing, low-cut dresses or tops, pajamas or clothing resembling pajamas, beachwear, and clothes in which the abdomen or lower back are exposed are prohibited.</w:t>
      </w:r>
    </w:p>
    <w:p w:rsidR="00000000" w:rsidDel="00000000" w:rsidP="00000000" w:rsidRDefault="00000000" w:rsidRPr="00000000" w14:paraId="000001DF">
      <w:pPr>
        <w:numPr>
          <w:ilvl w:val="0"/>
          <w:numId w:val="9"/>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Students are permitted to wear shorts; however, shorts must fully cover private areas and fit students appropriately. Spandex/biker shorts are not permitted unless worn under an appropriate pair of shorts.</w:t>
      </w:r>
    </w:p>
    <w:p w:rsidR="00000000" w:rsidDel="00000000" w:rsidP="00000000" w:rsidRDefault="00000000" w:rsidRPr="00000000" w14:paraId="000001E0">
      <w:pPr>
        <w:numPr>
          <w:ilvl w:val="0"/>
          <w:numId w:val="9"/>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Articles of clothing displaying indecent pictures or slogans, the advertisement for alcoholic beverages, tobacco, or any illegal substances, or articles containing inappropriate language or messages are prohibited.</w:t>
      </w:r>
    </w:p>
    <w:p w:rsidR="00000000" w:rsidDel="00000000" w:rsidP="00000000" w:rsidRDefault="00000000" w:rsidRPr="00000000" w14:paraId="000001E1">
      <w:pPr>
        <w:numPr>
          <w:ilvl w:val="0"/>
          <w:numId w:val="9"/>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Articles of clothing deemed indecent or offensive by implication of gender, race, ethnicity, religious identity, or other specified group are prohibited.</w:t>
      </w:r>
    </w:p>
    <w:p w:rsidR="00000000" w:rsidDel="00000000" w:rsidP="00000000" w:rsidRDefault="00000000" w:rsidRPr="00000000" w14:paraId="000001E2">
      <w:pPr>
        <w:numPr>
          <w:ilvl w:val="0"/>
          <w:numId w:val="9"/>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Articles of clothing deemed representative of a group or gang deemed adverse to the school mission and/or culture/climate are prohibited.</w:t>
      </w:r>
    </w:p>
    <w:p w:rsidR="00000000" w:rsidDel="00000000" w:rsidP="00000000" w:rsidRDefault="00000000" w:rsidRPr="00000000" w14:paraId="000001E3">
      <w:pPr>
        <w:numPr>
          <w:ilvl w:val="0"/>
          <w:numId w:val="9"/>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Articles of clothing deemed as potentially disruptive to the orderly operation of the school by administration are prohibited.</w:t>
      </w:r>
    </w:p>
    <w:p w:rsidR="00000000" w:rsidDel="00000000" w:rsidP="00000000" w:rsidRDefault="00000000" w:rsidRPr="00000000" w14:paraId="000001E4">
      <w:pPr>
        <w:numPr>
          <w:ilvl w:val="0"/>
          <w:numId w:val="9"/>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No theatrical-type costumes/hats/glasses may be worn unless administrative permission is provided.</w:t>
      </w:r>
    </w:p>
    <w:p w:rsidR="00000000" w:rsidDel="00000000" w:rsidP="00000000" w:rsidRDefault="00000000" w:rsidRPr="00000000" w14:paraId="000001E5">
      <w:pPr>
        <w:numPr>
          <w:ilvl w:val="0"/>
          <w:numId w:val="9"/>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Articles of clothing or accessories which may cause damage to students or property (i.e. studded bracelets) are prohibited.</w:t>
      </w:r>
    </w:p>
    <w:p w:rsidR="00000000" w:rsidDel="00000000" w:rsidP="00000000" w:rsidRDefault="00000000" w:rsidRPr="00000000" w14:paraId="000001E6">
      <w:pPr>
        <w:numPr>
          <w:ilvl w:val="0"/>
          <w:numId w:val="9"/>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Heavy coats and/or outdoor hooded jackets are not to be worn during the school day unless authorized by administration.</w:t>
      </w:r>
    </w:p>
    <w:p w:rsidR="00000000" w:rsidDel="00000000" w:rsidP="00000000" w:rsidRDefault="00000000" w:rsidRPr="00000000" w14:paraId="000001E7">
      <w:pPr>
        <w:numPr>
          <w:ilvl w:val="0"/>
          <w:numId w:val="9"/>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Students are permitted to wear hooded shirts/sweatshirts; however, the hood may not be worn over the students’ heads.</w:t>
      </w:r>
    </w:p>
    <w:p w:rsidR="00000000" w:rsidDel="00000000" w:rsidP="00000000" w:rsidRDefault="00000000" w:rsidRPr="00000000" w14:paraId="000001E8">
      <w:pPr>
        <w:numPr>
          <w:ilvl w:val="0"/>
          <w:numId w:val="9"/>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Hats and other headwear/head coverings are not to be worn in the building during the school day unless for appropriately documented medical/religious reasons.</w:t>
      </w:r>
    </w:p>
    <w:p w:rsidR="00000000" w:rsidDel="00000000" w:rsidP="00000000" w:rsidRDefault="00000000" w:rsidRPr="00000000" w14:paraId="000001E9">
      <w:pPr>
        <w:numPr>
          <w:ilvl w:val="0"/>
          <w:numId w:val="9"/>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Sunglasses are prohibited unless proper medical documentation is provided identifying its necessity.</w:t>
      </w:r>
    </w:p>
    <w:p w:rsidR="00000000" w:rsidDel="00000000" w:rsidP="00000000" w:rsidRDefault="00000000" w:rsidRPr="00000000" w14:paraId="000001EA">
      <w:pPr>
        <w:numPr>
          <w:ilvl w:val="0"/>
          <w:numId w:val="9"/>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Students must demonstrate proper hygiene; Students should not bring spray deodorant or cologne to school as it triggers asthma in some students.</w:t>
      </w:r>
    </w:p>
    <w:p w:rsidR="00000000" w:rsidDel="00000000" w:rsidP="00000000" w:rsidRDefault="00000000" w:rsidRPr="00000000" w14:paraId="000001EB">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In the final analysis, the building administration has the right to interpret that, which does not follow a reasonable standard of conduct and appearance. A student in violation of the dress code may be required to obtain proper clothing before being allowed to attend class. Any change from the dress code for religious or health reasons must be accompanied by a note from a parent or doctor (if medical) and pre- approved by the school administration or health office.</w:t>
      </w:r>
    </w:p>
    <w:p w:rsidR="00000000" w:rsidDel="00000000" w:rsidP="00000000" w:rsidRDefault="00000000" w:rsidRPr="00000000" w14:paraId="000001EC">
      <w:pPr>
        <w:spacing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USE OF DISTRICT ISSUED CHROMEBOOKS</w:t>
      </w:r>
    </w:p>
    <w:p w:rsidR="00000000" w:rsidDel="00000000" w:rsidP="00000000" w:rsidRDefault="00000000" w:rsidRPr="00000000" w14:paraId="000001ED">
      <w:pPr>
        <w:spacing w:line="240" w:lineRule="auto"/>
        <w:jc w:val="cente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1EE">
      <w:pPr>
        <w:spacing w:line="240" w:lineRule="auto"/>
        <w:jc w:val="both"/>
        <w:rPr>
          <w:rFonts w:ascii="Arial Narrow" w:cs="Arial Narrow" w:eastAsia="Arial Narrow" w:hAnsi="Arial Narrow"/>
          <w:b w:val="1"/>
          <w:highlight w:val="yellow"/>
        </w:rPr>
      </w:pPr>
      <w:r w:rsidDel="00000000" w:rsidR="00000000" w:rsidRPr="00000000">
        <w:rPr>
          <w:rFonts w:ascii="Arial Narrow" w:cs="Arial Narrow" w:eastAsia="Arial Narrow" w:hAnsi="Arial Narrow"/>
          <w:color w:val="191919"/>
          <w:highlight w:val="white"/>
          <w:rtl w:val="0"/>
        </w:rPr>
        <w:t xml:space="preserve">All students are issued a Chromebook as their resource for all educational purposes.  Students are required to have a Chromebook in order to access all learning materials.  All chromebooks must be used in support of the educational programs of the Buena Regional School District. At home, it is the responsibility of the parents or guardians to ensure that the Chromebooks are being used in accordance with this procedure. </w:t>
      </w:r>
      <w:r w:rsidDel="00000000" w:rsidR="00000000" w:rsidRPr="00000000">
        <w:rPr>
          <w:rtl w:val="0"/>
        </w:rPr>
      </w:r>
    </w:p>
    <w:p w:rsidR="00000000" w:rsidDel="00000000" w:rsidP="00000000" w:rsidRDefault="00000000" w:rsidRPr="00000000" w14:paraId="000001EF">
      <w:pPr>
        <w:keepNext w:val="1"/>
        <w:numPr>
          <w:ilvl w:val="0"/>
          <w:numId w:val="6"/>
        </w:numPr>
        <w:spacing w:after="60"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If a student causes damage to their computer, they will get a loner for the first 2 weeks. If a student does not make any payment, they will not be afforded any additional technology.</w:t>
      </w:r>
    </w:p>
    <w:p w:rsidR="00000000" w:rsidDel="00000000" w:rsidP="00000000" w:rsidRDefault="00000000" w:rsidRPr="00000000" w14:paraId="000001F0">
      <w:pPr>
        <w:keepNext w:val="1"/>
        <w:numPr>
          <w:ilvl w:val="0"/>
          <w:numId w:val="6"/>
        </w:numPr>
        <w:spacing w:after="60"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Students are encouraged to purchase the </w:t>
      </w:r>
      <w:hyperlink r:id="rId22">
        <w:r w:rsidDel="00000000" w:rsidR="00000000" w:rsidRPr="00000000">
          <w:rPr>
            <w:rFonts w:ascii="Arial Narrow" w:cs="Arial Narrow" w:eastAsia="Arial Narrow" w:hAnsi="Arial Narrow"/>
            <w:color w:val="1155cc"/>
            <w:u w:val="single"/>
            <w:rtl w:val="0"/>
          </w:rPr>
          <w:t xml:space="preserve">district computer insurance</w:t>
        </w:r>
      </w:hyperlink>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1F1">
      <w:pPr>
        <w:keepNext w:val="1"/>
        <w:numPr>
          <w:ilvl w:val="0"/>
          <w:numId w:val="6"/>
        </w:numPr>
        <w:spacing w:after="60"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All students are to sign the </w:t>
      </w:r>
      <w:hyperlink r:id="rId23">
        <w:r w:rsidDel="00000000" w:rsidR="00000000" w:rsidRPr="00000000">
          <w:rPr>
            <w:rFonts w:ascii="Arial Narrow" w:cs="Arial Narrow" w:eastAsia="Arial Narrow" w:hAnsi="Arial Narrow"/>
            <w:color w:val="1155cc"/>
            <w:u w:val="single"/>
            <w:rtl w:val="0"/>
          </w:rPr>
          <w:t xml:space="preserve">Acceptable Use Policy</w:t>
        </w:r>
      </w:hyperlink>
      <w:r w:rsidDel="00000000" w:rsidR="00000000" w:rsidRPr="00000000">
        <w:rPr>
          <w:rFonts w:ascii="Arial Narrow" w:cs="Arial Narrow" w:eastAsia="Arial Narrow" w:hAnsi="Arial Narrow"/>
          <w:rtl w:val="0"/>
        </w:rPr>
        <w:t xml:space="preserve"> when issued their computer each year.</w:t>
      </w:r>
    </w:p>
    <w:p w:rsidR="00000000" w:rsidDel="00000000" w:rsidP="00000000" w:rsidRDefault="00000000" w:rsidRPr="00000000" w14:paraId="000001F2">
      <w:pPr>
        <w:spacing w:line="240" w:lineRule="auto"/>
        <w:jc w:val="both"/>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1F3">
      <w:pPr>
        <w:spacing w:line="240" w:lineRule="auto"/>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FOOD SERVICES</w:t>
      </w:r>
    </w:p>
    <w:p w:rsidR="00000000" w:rsidDel="00000000" w:rsidP="00000000" w:rsidRDefault="00000000" w:rsidRPr="00000000" w14:paraId="000001F4">
      <w:pPr>
        <w:spacing w:line="240" w:lineRule="auto"/>
        <w:jc w:val="both"/>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1F5">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If a student does not have money to purchase a meal at school, and did not bring a meal from home, the student will be provided a meal.  The parents/guardians will be responsible to pay any outstanding meal balances directly to the school.  Please refer to </w:t>
      </w:r>
      <w:hyperlink r:id="rId24">
        <w:r w:rsidDel="00000000" w:rsidR="00000000" w:rsidRPr="00000000">
          <w:rPr>
            <w:rFonts w:ascii="Arial Narrow" w:cs="Arial Narrow" w:eastAsia="Arial Narrow" w:hAnsi="Arial Narrow"/>
            <w:color w:val="1155cc"/>
            <w:u w:val="single"/>
            <w:rtl w:val="0"/>
          </w:rPr>
          <w:t xml:space="preserve">Board Policy 8550</w:t>
        </w:r>
      </w:hyperlink>
      <w:r w:rsidDel="00000000" w:rsidR="00000000" w:rsidRPr="00000000">
        <w:rPr>
          <w:rFonts w:ascii="Arial Narrow" w:cs="Arial Narrow" w:eastAsia="Arial Narrow" w:hAnsi="Arial Narrow"/>
          <w:rtl w:val="0"/>
        </w:rPr>
        <w:t xml:space="preserve"> for further information. </w:t>
      </w:r>
    </w:p>
    <w:p w:rsidR="00000000" w:rsidDel="00000000" w:rsidP="00000000" w:rsidRDefault="00000000" w:rsidRPr="00000000" w14:paraId="000001F6">
      <w:pPr>
        <w:spacing w:line="240" w:lineRule="auto"/>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Breakfast Program</w:t>
      </w:r>
    </w:p>
    <w:p w:rsidR="00000000" w:rsidDel="00000000" w:rsidP="00000000" w:rsidRDefault="00000000" w:rsidRPr="00000000" w14:paraId="000001F7">
      <w:pPr>
        <w:spacing w:line="240" w:lineRule="auto"/>
        <w:jc w:val="both"/>
        <w:rPr>
          <w:rFonts w:ascii="Arial Narrow" w:cs="Arial Narrow" w:eastAsia="Arial Narrow" w:hAnsi="Arial Narrow"/>
          <w:b w:val="1"/>
        </w:rPr>
      </w:pPr>
      <w:r w:rsidDel="00000000" w:rsidR="00000000" w:rsidRPr="00000000">
        <w:rPr>
          <w:rFonts w:ascii="Arial Narrow" w:cs="Arial Narrow" w:eastAsia="Arial Narrow" w:hAnsi="Arial Narrow"/>
          <w:rtl w:val="0"/>
        </w:rPr>
        <w:t xml:space="preserve">Currently the school offers a breakfast program for all students to purchase breakfast. All students are permitted to bring their own breakfast to school each day.  Students must adhere to all rules and regulations regarding this program.</w:t>
      </w:r>
      <w:r w:rsidDel="00000000" w:rsidR="00000000" w:rsidRPr="00000000">
        <w:rPr>
          <w:rtl w:val="0"/>
        </w:rPr>
      </w:r>
    </w:p>
    <w:p w:rsidR="00000000" w:rsidDel="00000000" w:rsidP="00000000" w:rsidRDefault="00000000" w:rsidRPr="00000000" w14:paraId="000001F8">
      <w:pPr>
        <w:spacing w:line="240" w:lineRule="auto"/>
        <w:jc w:val="both"/>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Lunch Program</w:t>
      </w:r>
    </w:p>
    <w:p w:rsidR="00000000" w:rsidDel="00000000" w:rsidP="00000000" w:rsidRDefault="00000000" w:rsidRPr="00000000" w14:paraId="000001F9">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School lunches may be purchased by the students during their assigned lunch periods. Students may elect to bring their own lunches to school.</w:t>
      </w:r>
    </w:p>
    <w:p w:rsidR="00000000" w:rsidDel="00000000" w:rsidP="00000000" w:rsidRDefault="00000000" w:rsidRPr="00000000" w14:paraId="000001FA">
      <w:pPr>
        <w:numPr>
          <w:ilvl w:val="0"/>
          <w:numId w:val="11"/>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Energy Drinks, Food and Candy</w:t>
      </w:r>
    </w:p>
    <w:p w:rsidR="00000000" w:rsidDel="00000000" w:rsidP="00000000" w:rsidRDefault="00000000" w:rsidRPr="00000000" w14:paraId="000001FB">
      <w:pPr>
        <w:numPr>
          <w:ilvl w:val="1"/>
          <w:numId w:val="11"/>
        </w:numPr>
        <w:spacing w:line="240" w:lineRule="auto"/>
        <w:ind w:left="144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Due to excessive ingredients and warnings from the Food and Drug Administration, high energy drinks are not to be possessed or consumed by students during the school day.</w:t>
      </w:r>
    </w:p>
    <w:p w:rsidR="00000000" w:rsidDel="00000000" w:rsidP="00000000" w:rsidRDefault="00000000" w:rsidRPr="00000000" w14:paraId="000001FC">
      <w:pPr>
        <w:numPr>
          <w:ilvl w:val="1"/>
          <w:numId w:val="11"/>
        </w:numPr>
        <w:spacing w:line="240" w:lineRule="auto"/>
        <w:ind w:left="144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Students who possess or consume high energy drinks (such as Monster, Rockstar, Redbull, Venom, Amp, etc.) will have them confiscated and returned to their parents upon request.</w:t>
      </w:r>
    </w:p>
    <w:p w:rsidR="00000000" w:rsidDel="00000000" w:rsidP="00000000" w:rsidRDefault="00000000" w:rsidRPr="00000000" w14:paraId="000001FD">
      <w:pPr>
        <w:numPr>
          <w:ilvl w:val="1"/>
          <w:numId w:val="11"/>
        </w:numPr>
        <w:spacing w:line="240" w:lineRule="auto"/>
        <w:ind w:left="144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Food and candy are not to be eaten outside of the cafeteria</w:t>
      </w:r>
    </w:p>
    <w:p w:rsidR="00000000" w:rsidDel="00000000" w:rsidP="00000000" w:rsidRDefault="00000000" w:rsidRPr="00000000" w14:paraId="000001FE">
      <w:pPr>
        <w:numPr>
          <w:ilvl w:val="1"/>
          <w:numId w:val="11"/>
        </w:numPr>
        <w:spacing w:line="240" w:lineRule="auto"/>
        <w:ind w:left="144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Soda is not sold during lunch periods as per federal law. Milk, water, and fruit juices are encouraged as beverages. </w:t>
      </w:r>
    </w:p>
    <w:p w:rsidR="00000000" w:rsidDel="00000000" w:rsidP="00000000" w:rsidRDefault="00000000" w:rsidRPr="00000000" w14:paraId="000001FF">
      <w:pPr>
        <w:numPr>
          <w:ilvl w:val="1"/>
          <w:numId w:val="11"/>
        </w:numPr>
        <w:spacing w:line="240" w:lineRule="auto"/>
        <w:ind w:left="144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Students may bring water to school if it is in a clear container. No glass containers are allowed.</w:t>
      </w:r>
    </w:p>
    <w:p w:rsidR="00000000" w:rsidDel="00000000" w:rsidP="00000000" w:rsidRDefault="00000000" w:rsidRPr="00000000" w14:paraId="00000200">
      <w:pPr>
        <w:spacing w:line="240" w:lineRule="auto"/>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Cafeteria Procedures</w:t>
      </w:r>
      <w:r w:rsidDel="00000000" w:rsidR="00000000" w:rsidRPr="00000000">
        <w:rPr>
          <w:rtl w:val="0"/>
        </w:rPr>
      </w:r>
    </w:p>
    <w:p w:rsidR="00000000" w:rsidDel="00000000" w:rsidP="00000000" w:rsidRDefault="00000000" w:rsidRPr="00000000" w14:paraId="00000201">
      <w:pPr>
        <w:spacing w:line="240" w:lineRule="auto"/>
        <w:ind w:left="0"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Students will initially have the opportunity to choose where they will sit in the cafeteria during lunch and/or breakfast. Thereafter, students will be expected to sit in the same seats.  Students who wish to change their seats or leave their seats must get permission from a teacher on cafeteria duty before doing so. Students' seats may be moved as a result of disciplinary action.  Students are required to eat in an orderly manner and  to make every effort to maintain the cafeteria in a clean and inviting condition.  All other rules found in the Discipline Code will be enforced in the cafeteria.</w:t>
      </w:r>
    </w:p>
    <w:p w:rsidR="00000000" w:rsidDel="00000000" w:rsidP="00000000" w:rsidRDefault="00000000" w:rsidRPr="00000000" w14:paraId="00000202">
      <w:pPr>
        <w:spacing w:line="240" w:lineRule="auto"/>
        <w:jc w:val="left"/>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203">
      <w:pPr>
        <w:spacing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NURSE’S OFFICE PROCEDURES</w:t>
      </w:r>
    </w:p>
    <w:p w:rsidR="00000000" w:rsidDel="00000000" w:rsidP="00000000" w:rsidRDefault="00000000" w:rsidRPr="00000000" w14:paraId="00000204">
      <w:pPr>
        <w:spacing w:line="240" w:lineRule="auto"/>
        <w:jc w:val="cente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205">
      <w:pPr>
        <w:spacing w:line="240" w:lineRule="auto"/>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Student Illness, Accident, or Injury </w:t>
      </w:r>
    </w:p>
    <w:p w:rsidR="00000000" w:rsidDel="00000000" w:rsidP="00000000" w:rsidRDefault="00000000" w:rsidRPr="00000000" w14:paraId="00000206">
      <w:pPr>
        <w:numPr>
          <w:ilvl w:val="0"/>
          <w:numId w:val="5"/>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Students who have an accident, injury, or become ill should report immediately to the teacher or adult in charge.</w:t>
      </w:r>
    </w:p>
    <w:p w:rsidR="00000000" w:rsidDel="00000000" w:rsidP="00000000" w:rsidRDefault="00000000" w:rsidRPr="00000000" w14:paraId="00000207">
      <w:pPr>
        <w:numPr>
          <w:ilvl w:val="0"/>
          <w:numId w:val="5"/>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The adult in charge will send the student to the nurse for minor injuries and/or illness. For more serious injuries the adult in charge will call for the nurse, request another adult to accompany the student, or request coverage to accompany the student to the nurse.</w:t>
      </w:r>
    </w:p>
    <w:p w:rsidR="00000000" w:rsidDel="00000000" w:rsidP="00000000" w:rsidRDefault="00000000" w:rsidRPr="00000000" w14:paraId="00000208">
      <w:pPr>
        <w:numPr>
          <w:ilvl w:val="0"/>
          <w:numId w:val="5"/>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The nurse will contact the student’s parent or guardian and will discuss if further medical attention is needed. The school nurse will notify parents if a student needs to be released from school due to illness.</w:t>
      </w:r>
    </w:p>
    <w:p w:rsidR="00000000" w:rsidDel="00000000" w:rsidP="00000000" w:rsidRDefault="00000000" w:rsidRPr="00000000" w14:paraId="00000209">
      <w:pPr>
        <w:numPr>
          <w:ilvl w:val="0"/>
          <w:numId w:val="5"/>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In the event of a serious injury, a school designee will accompany the child to the hospital. School officials will contact parents or other designated emergency contacts.</w:t>
      </w:r>
    </w:p>
    <w:p w:rsidR="00000000" w:rsidDel="00000000" w:rsidP="00000000" w:rsidRDefault="00000000" w:rsidRPr="00000000" w14:paraId="0000020A">
      <w:pPr>
        <w:spacing w:line="240" w:lineRule="auto"/>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20B">
      <w:pPr>
        <w:spacing w:line="240" w:lineRule="auto"/>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20C">
      <w:pPr>
        <w:spacing w:line="240" w:lineRule="auto"/>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Administration of Medication in School</w:t>
      </w:r>
    </w:p>
    <w:p w:rsidR="00000000" w:rsidDel="00000000" w:rsidP="00000000" w:rsidRDefault="00000000" w:rsidRPr="00000000" w14:paraId="0000020D">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Before any medication may be administered to or by any student during school hours, the parent/guardian will provide a written request which shall give permission for such administration and relieve the school and its employees of liability for administration of medication as per </w:t>
      </w:r>
      <w:hyperlink r:id="rId25">
        <w:r w:rsidDel="00000000" w:rsidR="00000000" w:rsidRPr="00000000">
          <w:rPr>
            <w:rFonts w:ascii="Arial Narrow" w:cs="Arial Narrow" w:eastAsia="Arial Narrow" w:hAnsi="Arial Narrow"/>
            <w:color w:val="1155cc"/>
            <w:u w:val="single"/>
            <w:rtl w:val="0"/>
          </w:rPr>
          <w:t xml:space="preserve">BOE Policy 5330</w:t>
        </w:r>
      </w:hyperlink>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20E">
      <w:pPr>
        <w:numPr>
          <w:ilvl w:val="0"/>
          <w:numId w:val="10"/>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When a student requires medication during school hours, written orders are to be provided to the school from the private physician, detailing the diagnosis or type of illness involved, the name of the drug, dosage, time of administration, and the side effects.</w:t>
      </w:r>
    </w:p>
    <w:p w:rsidR="00000000" w:rsidDel="00000000" w:rsidP="00000000" w:rsidRDefault="00000000" w:rsidRPr="00000000" w14:paraId="0000020F">
      <w:pPr>
        <w:numPr>
          <w:ilvl w:val="0"/>
          <w:numId w:val="10"/>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The medication should be brought to the school in the original container, appropriately labeled by the pharmacy or physician.</w:t>
      </w:r>
    </w:p>
    <w:p w:rsidR="00000000" w:rsidDel="00000000" w:rsidP="00000000" w:rsidRDefault="00000000" w:rsidRPr="00000000" w14:paraId="00000210">
      <w:pPr>
        <w:numPr>
          <w:ilvl w:val="0"/>
          <w:numId w:val="10"/>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The school physician will approve in writing those students who will be receiving long term medication.</w:t>
      </w:r>
    </w:p>
    <w:p w:rsidR="00000000" w:rsidDel="00000000" w:rsidP="00000000" w:rsidRDefault="00000000" w:rsidRPr="00000000" w14:paraId="00000211">
      <w:pPr>
        <w:numPr>
          <w:ilvl w:val="0"/>
          <w:numId w:val="10"/>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The school will provide a secure, locked space for the safe storage of medication.</w:t>
      </w:r>
    </w:p>
    <w:p w:rsidR="00000000" w:rsidDel="00000000" w:rsidP="00000000" w:rsidRDefault="00000000" w:rsidRPr="00000000" w14:paraId="00000212">
      <w:pPr>
        <w:numPr>
          <w:ilvl w:val="0"/>
          <w:numId w:val="10"/>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The certified school nurse or parent/guardian is the only one permitted to administer medication in the schools, except in cases of an extreme emergency such as for anaphylaxis reaction as per Janet’s Law. A student who has physician authorization to self-medicate may do so only in the presence of the nurse.</w:t>
      </w:r>
    </w:p>
    <w:p w:rsidR="00000000" w:rsidDel="00000000" w:rsidP="00000000" w:rsidRDefault="00000000" w:rsidRPr="00000000" w14:paraId="00000213">
      <w:pPr>
        <w:spacing w:line="240" w:lineRule="auto"/>
        <w:jc w:val="center"/>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214">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STUDENT PROGRESS</w:t>
      </w:r>
      <w:r w:rsidDel="00000000" w:rsidR="00000000" w:rsidRPr="00000000">
        <w:rPr>
          <w:rtl w:val="0"/>
        </w:rPr>
      </w:r>
    </w:p>
    <w:p w:rsidR="00000000" w:rsidDel="00000000" w:rsidP="00000000" w:rsidRDefault="00000000" w:rsidRPr="00000000" w14:paraId="00000215">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Parent conferences are scheduled two times during the year - after the first and second marking periods. These conferences are ways of keeping parents informed as to the progress and behavior of the student. A conference can be requested at other times of the year by a parent, teacher, counselor, or administrator for academic or behavioral issues. Mid-marking period progress reports are made available in OnCourse for each marking period.  Progress Reports provide parents with an indication of your child’s grades, effort and behavior.  Report Cards can be accessed through your child’s OnCourse account at the end of each marking period. Final Marking period grades are posted at the end of each marking period. We encourage parents to closely monitor their child’s grades throughout the school year.</w:t>
      </w:r>
    </w:p>
    <w:p w:rsidR="00000000" w:rsidDel="00000000" w:rsidP="00000000" w:rsidRDefault="00000000" w:rsidRPr="00000000" w14:paraId="00000216">
      <w:pPr>
        <w:spacing w:line="240" w:lineRule="auto"/>
        <w:jc w:val="center"/>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217">
      <w:pPr>
        <w:spacing w:line="240" w:lineRule="auto"/>
        <w:jc w:val="center"/>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GRADING SYSTEM</w:t>
      </w:r>
      <w:r w:rsidDel="00000000" w:rsidR="00000000" w:rsidRPr="00000000">
        <w:rPr>
          <w:rtl w:val="0"/>
        </w:rPr>
      </w:r>
    </w:p>
    <w:p w:rsidR="00000000" w:rsidDel="00000000" w:rsidP="00000000" w:rsidRDefault="00000000" w:rsidRPr="00000000" w14:paraId="00000218">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The following is the grading system used at BRMS. If you have any questions, you are to see your school counselor.</w:t>
      </w:r>
    </w:p>
    <w:p w:rsidR="00000000" w:rsidDel="00000000" w:rsidP="00000000" w:rsidRDefault="00000000" w:rsidRPr="00000000" w14:paraId="00000219">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90 - 100 Excellent (A)</w:t>
      </w:r>
    </w:p>
    <w:p w:rsidR="00000000" w:rsidDel="00000000" w:rsidP="00000000" w:rsidRDefault="00000000" w:rsidRPr="00000000" w14:paraId="0000021A">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80 - 89   Above Average (B)</w:t>
      </w:r>
    </w:p>
    <w:p w:rsidR="00000000" w:rsidDel="00000000" w:rsidP="00000000" w:rsidRDefault="00000000" w:rsidRPr="00000000" w14:paraId="0000021B">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70 - 70   Average (C)</w:t>
      </w:r>
    </w:p>
    <w:p w:rsidR="00000000" w:rsidDel="00000000" w:rsidP="00000000" w:rsidRDefault="00000000" w:rsidRPr="00000000" w14:paraId="0000021C">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60 - 69   Below Average (D)</w:t>
      </w:r>
    </w:p>
    <w:p w:rsidR="00000000" w:rsidDel="00000000" w:rsidP="00000000" w:rsidRDefault="00000000" w:rsidRPr="00000000" w14:paraId="0000021D">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59 - 0     Failing (F)</w:t>
      </w:r>
    </w:p>
    <w:p w:rsidR="00000000" w:rsidDel="00000000" w:rsidP="00000000" w:rsidRDefault="00000000" w:rsidRPr="00000000" w14:paraId="0000021E">
      <w:pPr>
        <w:spacing w:line="240" w:lineRule="auto"/>
        <w:jc w:val="center"/>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21F">
      <w:pPr>
        <w:spacing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PRINCIPAL’S LIST/HONOR ROLL</w:t>
      </w:r>
    </w:p>
    <w:p w:rsidR="00000000" w:rsidDel="00000000" w:rsidP="00000000" w:rsidRDefault="00000000" w:rsidRPr="00000000" w14:paraId="00000220">
      <w:pPr>
        <w:spacing w:line="240" w:lineRule="auto"/>
        <w:jc w:val="cente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221">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Principal’s List: Students must maintain all A’s (90 and above) in all subjects.</w:t>
      </w:r>
    </w:p>
    <w:p w:rsidR="00000000" w:rsidDel="00000000" w:rsidP="00000000" w:rsidRDefault="00000000" w:rsidRPr="00000000" w14:paraId="00000222">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Honor Roll: Students must maintain all A’ s (90 and above) or B’s (80-89) in all subjects.</w:t>
      </w:r>
    </w:p>
    <w:p w:rsidR="00000000" w:rsidDel="00000000" w:rsidP="00000000" w:rsidRDefault="00000000" w:rsidRPr="00000000" w14:paraId="00000223">
      <w:pPr>
        <w:spacing w:line="24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224">
      <w:pPr>
        <w:spacing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NATIONAL JUNIOR HONOR SOCIETY</w:t>
      </w:r>
    </w:p>
    <w:p w:rsidR="00000000" w:rsidDel="00000000" w:rsidP="00000000" w:rsidRDefault="00000000" w:rsidRPr="00000000" w14:paraId="00000225">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Students in grades 7 and 8 are eligible for acceptance into the National Junior Honor Society according to all school and national criteria and guidelines.  </w:t>
      </w:r>
    </w:p>
    <w:p w:rsidR="00000000" w:rsidDel="00000000" w:rsidP="00000000" w:rsidRDefault="00000000" w:rsidRPr="00000000" w14:paraId="00000226">
      <w:pPr>
        <w:pBdr>
          <w:left w:color="auto" w:space="31" w:sz="0" w:val="none"/>
        </w:pBdr>
        <w:shd w:fill="ffffff" w:val="clear"/>
        <w:spacing w:after="0" w:before="0"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ATHLETIC ELIGIBILITY POLICY</w:t>
      </w:r>
    </w:p>
    <w:p w:rsidR="00000000" w:rsidDel="00000000" w:rsidP="00000000" w:rsidRDefault="00000000" w:rsidRPr="00000000" w14:paraId="00000227">
      <w:pPr>
        <w:pBdr>
          <w:left w:color="auto" w:space="31" w:sz="0" w:val="none"/>
        </w:pBdr>
        <w:shd w:fill="ffffff" w:val="clear"/>
        <w:spacing w:after="0" w:before="0"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As per </w:t>
      </w:r>
      <w:hyperlink r:id="rId26">
        <w:r w:rsidDel="00000000" w:rsidR="00000000" w:rsidRPr="00000000">
          <w:rPr>
            <w:rFonts w:ascii="Arial Narrow" w:cs="Arial Narrow" w:eastAsia="Arial Narrow" w:hAnsi="Arial Narrow"/>
            <w:color w:val="1155cc"/>
            <w:u w:val="single"/>
            <w:rtl w:val="0"/>
          </w:rPr>
          <w:t xml:space="preserve">BOE Policy 2431</w:t>
        </w:r>
      </w:hyperlink>
      <w:r w:rsidDel="00000000" w:rsidR="00000000" w:rsidRPr="00000000">
        <w:rPr>
          <w:rFonts w:ascii="Arial Narrow" w:cs="Arial Narrow" w:eastAsia="Arial Narrow" w:hAnsi="Arial Narrow"/>
          <w:rtl w:val="0"/>
        </w:rPr>
        <w:t xml:space="preserve"> A student in grades 6 through 8 is eligible for participation in school district sponsored programs of athletic competition in accordance with the following:</w:t>
      </w:r>
    </w:p>
    <w:p w:rsidR="00000000" w:rsidDel="00000000" w:rsidP="00000000" w:rsidRDefault="00000000" w:rsidRPr="00000000" w14:paraId="00000228">
      <w:pPr>
        <w:numPr>
          <w:ilvl w:val="0"/>
          <w:numId w:val="1"/>
        </w:numPr>
        <w:shd w:fill="ffffff" w:val="clear"/>
        <w:spacing w:after="0" w:before="0"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For Fall sports, students in grades 6 through 8 are automatically eligible to participate upon the start of the school year</w:t>
      </w:r>
    </w:p>
    <w:p w:rsidR="00000000" w:rsidDel="00000000" w:rsidP="00000000" w:rsidRDefault="00000000" w:rsidRPr="00000000" w14:paraId="00000229">
      <w:pPr>
        <w:numPr>
          <w:ilvl w:val="0"/>
          <w:numId w:val="1"/>
        </w:numPr>
        <w:pBdr>
          <w:left w:color="auto" w:space="13" w:sz="0" w:val="none"/>
        </w:pBdr>
        <w:shd w:fill="ffffff" w:val="clear"/>
        <w:spacing w:after="0" w:before="0"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For Winter sports, students in grades 6 through 8 are eligible to participate if they have fewer than 2 failing course grades for the first marking period</w:t>
      </w:r>
    </w:p>
    <w:p w:rsidR="00000000" w:rsidDel="00000000" w:rsidP="00000000" w:rsidRDefault="00000000" w:rsidRPr="00000000" w14:paraId="0000022A">
      <w:pPr>
        <w:numPr>
          <w:ilvl w:val="0"/>
          <w:numId w:val="1"/>
        </w:numPr>
        <w:pBdr>
          <w:left w:color="auto" w:space="13" w:sz="0" w:val="none"/>
        </w:pBdr>
        <w:shd w:fill="ffffff" w:val="clear"/>
        <w:spacing w:after="0" w:before="0"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For Spring sports, students in grades 6 through 8 are eligible to participate if they have fewer than 2 failing courses for the second marking period; subsequently, students shall become ineligible to continue participation in Spring sports if they obtain 2 or more failing course grades for the third marking period.</w:t>
      </w:r>
      <w:r w:rsidDel="00000000" w:rsidR="00000000" w:rsidRPr="00000000">
        <w:rPr>
          <w:rtl w:val="0"/>
        </w:rPr>
      </w:r>
    </w:p>
    <w:p w:rsidR="00000000" w:rsidDel="00000000" w:rsidP="00000000" w:rsidRDefault="00000000" w:rsidRPr="00000000" w14:paraId="0000022B">
      <w:pPr>
        <w:widowControl w:val="0"/>
        <w:spacing w:line="240" w:lineRule="auto"/>
        <w:ind w:left="1520" w:right="1516" w:firstLine="0"/>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PROMOTION/RETENTION POLICY</w:t>
      </w:r>
    </w:p>
    <w:p w:rsidR="00000000" w:rsidDel="00000000" w:rsidP="00000000" w:rsidRDefault="00000000" w:rsidRPr="00000000" w14:paraId="0000022C">
      <w:pPr>
        <w:widowControl w:val="0"/>
        <w:spacing w:line="240" w:lineRule="auto"/>
        <w:ind w:left="1520" w:right="1516" w:firstLine="0"/>
        <w:jc w:val="cente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22D">
      <w:pPr>
        <w:widowControl w:val="0"/>
        <w:spacing w:line="240" w:lineRule="auto"/>
        <w:ind w:left="0" w:right="0"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 student will be promoted to the next succeeding grade level when he/she demonstrates the proficiencies required for movement into the next grade as per </w:t>
      </w:r>
      <w:hyperlink r:id="rId27">
        <w:r w:rsidDel="00000000" w:rsidR="00000000" w:rsidRPr="00000000">
          <w:rPr>
            <w:rFonts w:ascii="Arial Narrow" w:cs="Arial Narrow" w:eastAsia="Arial Narrow" w:hAnsi="Arial Narrow"/>
            <w:color w:val="1155cc"/>
            <w:u w:val="single"/>
            <w:rtl w:val="0"/>
          </w:rPr>
          <w:t xml:space="preserve">BOE Regulation 5410</w:t>
        </w:r>
      </w:hyperlink>
      <w:r w:rsidDel="00000000" w:rsidR="00000000" w:rsidRPr="00000000">
        <w:rPr>
          <w:rFonts w:ascii="Arial Narrow" w:cs="Arial Narrow" w:eastAsia="Arial Narrow" w:hAnsi="Arial Narrow"/>
          <w:rtl w:val="0"/>
        </w:rPr>
        <w:t xml:space="preserve">.</w:t>
      </w:r>
      <w:r w:rsidDel="00000000" w:rsidR="00000000" w:rsidRPr="00000000">
        <w:rPr>
          <w:rtl w:val="0"/>
        </w:rPr>
      </w:r>
    </w:p>
    <w:p w:rsidR="00000000" w:rsidDel="00000000" w:rsidP="00000000" w:rsidRDefault="00000000" w:rsidRPr="00000000" w14:paraId="0000022E">
      <w:pPr>
        <w:widowControl w:val="0"/>
        <w:spacing w:line="240" w:lineRule="auto"/>
        <w:ind w:left="1520" w:right="1516" w:firstLine="0"/>
        <w:jc w:val="cente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22F">
      <w:pPr>
        <w:widowControl w:val="0"/>
        <w:spacing w:line="240" w:lineRule="auto"/>
        <w:ind w:left="1520" w:right="1516" w:firstLine="0"/>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PROCEDURE TO REQUEST SCHOOLWORK</w:t>
      </w:r>
    </w:p>
    <w:p w:rsidR="00000000" w:rsidDel="00000000" w:rsidP="00000000" w:rsidRDefault="00000000" w:rsidRPr="00000000" w14:paraId="00000230">
      <w:pPr>
        <w:widowControl w:val="0"/>
        <w:spacing w:line="240" w:lineRule="auto"/>
        <w:ind w:left="1520" w:right="1516" w:firstLine="0"/>
        <w:jc w:val="center"/>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231">
      <w:pPr>
        <w:pBdr>
          <w:left w:color="auto" w:space="31" w:sz="0" w:val="none"/>
        </w:pBdr>
        <w:shd w:fill="ffffff" w:val="clea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In the event of a foreseeable absence, a parent/guardian or student can request work in advance if the student is going to be absent for more than two consecutive days.  This request must be made at least two days prior to the first absence so the schoolwork can be prepared.  The request can be made by the parent/guardian or the student and sent via email to the teacher or by contacting the school counselor.</w:t>
      </w:r>
    </w:p>
    <w:p w:rsidR="00000000" w:rsidDel="00000000" w:rsidP="00000000" w:rsidRDefault="00000000" w:rsidRPr="00000000" w14:paraId="00000232">
      <w:pPr>
        <w:pBdr>
          <w:left w:color="auto" w:space="31" w:sz="0" w:val="none"/>
        </w:pBdr>
        <w:shd w:fill="ffffff" w:val="clea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In any instance where a student is absent for two or more consecutive days due to an unforeseeable event, a parent/guardian or student is instructed to check Google Classroom.  If assignments are not available in Google Classroom, a request can be made via email by the parent/guardian and/or student to the teachers for information regarding the missed schoolwork.</w:t>
      </w:r>
    </w:p>
    <w:p w:rsidR="00000000" w:rsidDel="00000000" w:rsidP="00000000" w:rsidRDefault="00000000" w:rsidRPr="00000000" w14:paraId="00000233">
      <w:pPr>
        <w:pStyle w:val="Heading1"/>
        <w:keepNext w:val="0"/>
        <w:keepLines w:val="0"/>
        <w:widowControl w:val="0"/>
        <w:spacing w:after="0" w:before="0" w:line="240" w:lineRule="auto"/>
        <w:ind w:left="2999" w:right="2998" w:firstLine="0"/>
        <w:jc w:val="center"/>
        <w:rPr>
          <w:rFonts w:ascii="Arial Narrow" w:cs="Arial Narrow" w:eastAsia="Arial Narrow" w:hAnsi="Arial Narrow"/>
          <w:b w:val="1"/>
          <w:sz w:val="22"/>
          <w:szCs w:val="22"/>
        </w:rPr>
      </w:pPr>
      <w:bookmarkStart w:colFirst="0" w:colLast="0" w:name="_96mixm3yq6t5" w:id="0"/>
      <w:bookmarkEnd w:id="0"/>
      <w:r w:rsidDel="00000000" w:rsidR="00000000" w:rsidRPr="00000000">
        <w:rPr>
          <w:rtl w:val="0"/>
        </w:rPr>
      </w:r>
    </w:p>
    <w:p w:rsidR="00000000" w:rsidDel="00000000" w:rsidP="00000000" w:rsidRDefault="00000000" w:rsidRPr="00000000" w14:paraId="00000234">
      <w:pPr>
        <w:spacing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SCHOOL COUNSELING</w:t>
      </w:r>
    </w:p>
    <w:p w:rsidR="00000000" w:rsidDel="00000000" w:rsidP="00000000" w:rsidRDefault="00000000" w:rsidRPr="00000000" w14:paraId="00000235">
      <w:pPr>
        <w:spacing w:line="24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236">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All students should feel free to visit their school counselor. Counselors are available to assist students with matters pertaining to academics, scheduling, occupational plans, advanced education, and personal</w:t>
      </w:r>
    </w:p>
    <w:p w:rsidR="00000000" w:rsidDel="00000000" w:rsidP="00000000" w:rsidRDefault="00000000" w:rsidRPr="00000000" w14:paraId="00000237">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Problems.  When you want to see your counselor, you should request an appointment from the secretary, so that a convenient time can be arranged. Except in emergency situations, students are not to report to the school counselor office unless they have an appointment or have been directed to do so. The BRMS uses OnCourse to record grades and other student information. The system allows parents and students access to grades, teacher comments, current assignments, attendance, and school announcements. Parents and students receive a username and password at the start of each year. OnCourse can be accessed on the internet by the school district’s website at buenaschools.org</w:t>
      </w:r>
    </w:p>
    <w:p w:rsidR="00000000" w:rsidDel="00000000" w:rsidP="00000000" w:rsidRDefault="00000000" w:rsidRPr="00000000" w14:paraId="00000238">
      <w:pPr>
        <w:spacing w:line="240" w:lineRule="auto"/>
        <w:jc w:val="center"/>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239">
      <w:pPr>
        <w:spacing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INTERVENTION &amp; REFERRAL SERVICES (I&amp;RS)</w:t>
      </w:r>
    </w:p>
    <w:p w:rsidR="00000000" w:rsidDel="00000000" w:rsidP="00000000" w:rsidRDefault="00000000" w:rsidRPr="00000000" w14:paraId="0000023A">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23B">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I&amp;RS provides the school with a systematic process for helping students who are having school-related or interpersonal difficulties. Student progress is monitored through direct intervention with the I&amp;RS Team. Referrals may be made through the school counselor office, by faculty, students, or parents/guardians.</w:t>
      </w:r>
    </w:p>
    <w:p w:rsidR="00000000" w:rsidDel="00000000" w:rsidP="00000000" w:rsidRDefault="00000000" w:rsidRPr="00000000" w14:paraId="0000023C">
      <w:pPr>
        <w:spacing w:line="24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23D">
      <w:pPr>
        <w:spacing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SPECIAL EDUCATION SERVICES</w:t>
      </w:r>
    </w:p>
    <w:p w:rsidR="00000000" w:rsidDel="00000000" w:rsidP="00000000" w:rsidRDefault="00000000" w:rsidRPr="00000000" w14:paraId="0000023E">
      <w:pPr>
        <w:spacing w:line="24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23F">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 continuum of programs and supports are available to meet the needs of students with disabilities in the least restrictive environment. Parents/guardians of children suspected of having a disability are encouraged to consult with a member of the Child Study Team to determine if a referral for an evaluation is necessary. </w:t>
      </w:r>
    </w:p>
    <w:p w:rsidR="00000000" w:rsidDel="00000000" w:rsidP="00000000" w:rsidRDefault="00000000" w:rsidRPr="00000000" w14:paraId="00000240">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241">
      <w:pPr>
        <w:spacing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SCHOOL BASED YOUTH SERVICES -BRMS YOUTH CENTER</w:t>
      </w:r>
    </w:p>
    <w:p w:rsidR="00000000" w:rsidDel="00000000" w:rsidP="00000000" w:rsidRDefault="00000000" w:rsidRPr="00000000" w14:paraId="00000242">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243">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AtlantiCare Behavioral Health has partnered with the Buena Regional School District to offer various services to our students at BRMS. The center operates during school hours. For more information, contact</w:t>
      </w:r>
    </w:p>
    <w:p w:rsidR="00000000" w:rsidDel="00000000" w:rsidP="00000000" w:rsidRDefault="00000000" w:rsidRPr="00000000" w14:paraId="00000244">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Scott Fields at 856.697.0100 x5317.</w:t>
      </w:r>
    </w:p>
    <w:p w:rsidR="00000000" w:rsidDel="00000000" w:rsidP="00000000" w:rsidRDefault="00000000" w:rsidRPr="00000000" w14:paraId="00000245">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246">
      <w:pPr>
        <w:spacing w:line="240" w:lineRule="auto"/>
        <w:jc w:val="center"/>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247">
      <w:pPr>
        <w:spacing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BUENA REGIONAL SCHOOL DISTRICT STUDENT GRIEVANCE PROCEDURE</w:t>
      </w:r>
      <w:r w:rsidDel="00000000" w:rsidR="00000000" w:rsidRPr="00000000">
        <w:rPr>
          <w:rtl w:val="0"/>
        </w:rPr>
      </w:r>
    </w:p>
    <w:p w:rsidR="00000000" w:rsidDel="00000000" w:rsidP="00000000" w:rsidRDefault="00000000" w:rsidRPr="00000000" w14:paraId="00000248">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249">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In accordance with </w:t>
      </w:r>
      <w:hyperlink r:id="rId28">
        <w:r w:rsidDel="00000000" w:rsidR="00000000" w:rsidRPr="00000000">
          <w:rPr>
            <w:rFonts w:ascii="Arial Narrow" w:cs="Arial Narrow" w:eastAsia="Arial Narrow" w:hAnsi="Arial Narrow"/>
            <w:color w:val="1155cc"/>
            <w:u w:val="single"/>
            <w:rtl w:val="0"/>
          </w:rPr>
          <w:t xml:space="preserve">BOE Policy 5710</w:t>
        </w:r>
      </w:hyperlink>
      <w:r w:rsidDel="00000000" w:rsidR="00000000" w:rsidRPr="00000000">
        <w:rPr>
          <w:rFonts w:ascii="Arial Narrow" w:cs="Arial Narrow" w:eastAsia="Arial Narrow" w:hAnsi="Arial Narrow"/>
          <w:rtl w:val="0"/>
        </w:rPr>
        <w:t xml:space="preserve"> s</w:t>
      </w:r>
      <w:r w:rsidDel="00000000" w:rsidR="00000000" w:rsidRPr="00000000">
        <w:rPr>
          <w:rFonts w:ascii="Arial Narrow" w:cs="Arial Narrow" w:eastAsia="Arial Narrow" w:hAnsi="Arial Narrow"/>
          <w:rtl w:val="0"/>
        </w:rPr>
        <w:t xml:space="preserve">tudents and parents of students with grievances shall resolve their grievances in the following manner:</w:t>
      </w:r>
    </w:p>
    <w:p w:rsidR="00000000" w:rsidDel="00000000" w:rsidP="00000000" w:rsidRDefault="00000000" w:rsidRPr="00000000" w14:paraId="0000024A">
      <w:pPr>
        <w:numPr>
          <w:ilvl w:val="0"/>
          <w:numId w:val="8"/>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Students shall first make their grievances known to their classroom teacher or to their school counselor in private session. The teacher or counselor shall attempt to determine the cause of the grievance and resolve the problem.</w:t>
      </w:r>
    </w:p>
    <w:p w:rsidR="00000000" w:rsidDel="00000000" w:rsidP="00000000" w:rsidRDefault="00000000" w:rsidRPr="00000000" w14:paraId="0000024B">
      <w:pPr>
        <w:numPr>
          <w:ilvl w:val="0"/>
          <w:numId w:val="8"/>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If resolution of the problem cannot be reached with the teacher, a conference shall be arranged between parent, student and principal; this conference shall be handled in the same manner as the teacher conference.</w:t>
      </w:r>
    </w:p>
    <w:p w:rsidR="00000000" w:rsidDel="00000000" w:rsidP="00000000" w:rsidRDefault="00000000" w:rsidRPr="00000000" w14:paraId="0000024C">
      <w:pPr>
        <w:numPr>
          <w:ilvl w:val="0"/>
          <w:numId w:val="8"/>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If the problem is not resolved, the parent, student or principal shall bring the grievance to the attention of the superintendent in writing. The superintendent shall arrange a conference with the parent and student, this conference shall be handled in the same manner as the initial conference.</w:t>
      </w:r>
    </w:p>
    <w:p w:rsidR="00000000" w:rsidDel="00000000" w:rsidP="00000000" w:rsidRDefault="00000000" w:rsidRPr="00000000" w14:paraId="0000024D">
      <w:pPr>
        <w:numPr>
          <w:ilvl w:val="0"/>
          <w:numId w:val="8"/>
        </w:numPr>
        <w:spacing w:line="240" w:lineRule="auto"/>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If the problem is not resolved in a conference with the superintendent, the superintendent, parent or student may request a conference with the Board of Education or a committee thereof between the parent and student. The superintendent shall prepare a written report and shall make available to the Board or the Committee all of the previous reports concerning the grievance.</w:t>
      </w:r>
    </w:p>
    <w:p w:rsidR="00000000" w:rsidDel="00000000" w:rsidP="00000000" w:rsidRDefault="00000000" w:rsidRPr="00000000" w14:paraId="0000024E">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24F">
      <w:pPr>
        <w:spacing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LOCKERS</w:t>
      </w:r>
    </w:p>
    <w:p w:rsidR="00000000" w:rsidDel="00000000" w:rsidP="00000000" w:rsidRDefault="00000000" w:rsidRPr="00000000" w14:paraId="00000250">
      <w:pPr>
        <w:spacing w:line="24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251">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At the beginning of the year, students will be assigned lockers by their homeroom teacher. No student will be allowed to share another student’s locker. If lockers are damaged, students will be charged for the amount of the damage. It is recommended that students use their lockers at the beginning of the school day, before they go to lunch, and at the end of the school day. Lockers are to be kept locked at all times and combinations are not to be given to other students. The school will not be responsible for lost articles. </w:t>
      </w:r>
    </w:p>
    <w:p w:rsidR="00000000" w:rsidDel="00000000" w:rsidP="00000000" w:rsidRDefault="00000000" w:rsidRPr="00000000" w14:paraId="00000252">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253">
      <w:pPr>
        <w:spacing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LOST AND FOUND</w:t>
      </w:r>
    </w:p>
    <w:p w:rsidR="00000000" w:rsidDel="00000000" w:rsidP="00000000" w:rsidRDefault="00000000" w:rsidRPr="00000000" w14:paraId="00000254">
      <w:pPr>
        <w:spacing w:line="240" w:lineRule="auto"/>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255">
      <w:pPr>
        <w:spacing w:line="240" w:lineRule="auto"/>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Any found articles must be taken to the office immediately. The school is not responsible for lost items. Students must use good judgment with possessions. Students may claim articles upon proper description. Articles not claimed will be donated to a charitable organization.</w:t>
      </w:r>
    </w:p>
    <w:p w:rsidR="00000000" w:rsidDel="00000000" w:rsidP="00000000" w:rsidRDefault="00000000" w:rsidRPr="00000000" w14:paraId="00000256">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257">
      <w:pPr>
        <w:spacing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BRMS CLUBS AND ACTIVITIES</w:t>
      </w:r>
    </w:p>
    <w:p w:rsidR="00000000" w:rsidDel="00000000" w:rsidP="00000000" w:rsidRDefault="00000000" w:rsidRPr="00000000" w14:paraId="00000258">
      <w:pPr>
        <w:spacing w:line="240" w:lineRule="auto"/>
        <w:jc w:val="center"/>
        <w:rPr>
          <w:rFonts w:ascii="Arial Narrow" w:cs="Arial Narrow" w:eastAsia="Arial Narrow" w:hAnsi="Arial Narrow"/>
          <w:b w:val="1"/>
        </w:rPr>
        <w:sectPr>
          <w:type w:val="continuous"/>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259">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Art Club</w:t>
      </w:r>
    </w:p>
    <w:p w:rsidR="00000000" w:rsidDel="00000000" w:rsidP="00000000" w:rsidRDefault="00000000" w:rsidRPr="00000000" w14:paraId="0000025A">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Band</w:t>
      </w:r>
    </w:p>
    <w:p w:rsidR="00000000" w:rsidDel="00000000" w:rsidP="00000000" w:rsidRDefault="00000000" w:rsidRPr="00000000" w14:paraId="0000025B">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Choir</w:t>
      </w:r>
    </w:p>
    <w:p w:rsidR="00000000" w:rsidDel="00000000" w:rsidP="00000000" w:rsidRDefault="00000000" w:rsidRPr="00000000" w14:paraId="0000025C">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Drama Club</w:t>
      </w:r>
    </w:p>
    <w:p w:rsidR="00000000" w:rsidDel="00000000" w:rsidP="00000000" w:rsidRDefault="00000000" w:rsidRPr="00000000" w14:paraId="0000025D">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FCA</w:t>
      </w:r>
    </w:p>
    <w:p w:rsidR="00000000" w:rsidDel="00000000" w:rsidP="00000000" w:rsidRDefault="00000000" w:rsidRPr="00000000" w14:paraId="0000025E">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Garden Club</w:t>
      </w:r>
    </w:p>
    <w:p w:rsidR="00000000" w:rsidDel="00000000" w:rsidP="00000000" w:rsidRDefault="00000000" w:rsidRPr="00000000" w14:paraId="0000025F">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National Junior Honor Society</w:t>
      </w:r>
    </w:p>
    <w:p w:rsidR="00000000" w:rsidDel="00000000" w:rsidP="00000000" w:rsidRDefault="00000000" w:rsidRPr="00000000" w14:paraId="00000260">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Newspaper Club</w:t>
      </w:r>
    </w:p>
    <w:p w:rsidR="00000000" w:rsidDel="00000000" w:rsidP="00000000" w:rsidRDefault="00000000" w:rsidRPr="00000000" w14:paraId="00000261">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Spectrum Club</w:t>
      </w:r>
    </w:p>
    <w:p w:rsidR="00000000" w:rsidDel="00000000" w:rsidP="00000000" w:rsidRDefault="00000000" w:rsidRPr="00000000" w14:paraId="00000262">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Student Council</w:t>
      </w:r>
    </w:p>
    <w:p w:rsidR="00000000" w:rsidDel="00000000" w:rsidP="00000000" w:rsidRDefault="00000000" w:rsidRPr="00000000" w14:paraId="00000263">
      <w:pPr>
        <w:spacing w:line="240" w:lineRule="auto"/>
        <w:rPr>
          <w:rFonts w:ascii="Arial Narrow" w:cs="Arial Narrow" w:eastAsia="Arial Narrow" w:hAnsi="Arial Narrow"/>
        </w:rPr>
        <w:sectPr>
          <w:type w:val="continuous"/>
          <w:pgSz w:h="15840" w:w="12240" w:orient="portrait"/>
          <w:pgMar w:bottom="1440" w:top="1440" w:left="1440" w:right="1440" w:header="720" w:footer="720"/>
          <w:cols w:equalWidth="0" w:num="3">
            <w:col w:space="720" w:w="2640"/>
            <w:col w:space="720" w:w="2640"/>
            <w:col w:space="0" w:w="2640"/>
          </w:cols>
        </w:sectPr>
      </w:pPr>
      <w:r w:rsidDel="00000000" w:rsidR="00000000" w:rsidRPr="00000000">
        <w:rPr>
          <w:rFonts w:ascii="Arial Narrow" w:cs="Arial Narrow" w:eastAsia="Arial Narrow" w:hAnsi="Arial Narrow"/>
          <w:rtl w:val="0"/>
        </w:rPr>
        <w:t xml:space="preserve">Yearbook Club</w:t>
      </w:r>
    </w:p>
    <w:p w:rsidR="00000000" w:rsidDel="00000000" w:rsidP="00000000" w:rsidRDefault="00000000" w:rsidRPr="00000000" w14:paraId="00000264">
      <w:pPr>
        <w:spacing w:line="240" w:lineRule="auto"/>
        <w:jc w:val="center"/>
        <w:rPr>
          <w:rFonts w:ascii="Arial Narrow" w:cs="Arial Narrow" w:eastAsia="Arial Narrow" w:hAnsi="Arial Narrow"/>
          <w:b w:val="1"/>
        </w:rPr>
      </w:pPr>
      <w:r w:rsidDel="00000000" w:rsidR="00000000" w:rsidRPr="00000000">
        <w:rPr>
          <w:rtl w:val="0"/>
        </w:rPr>
      </w:r>
    </w:p>
    <w:p w:rsidR="00000000" w:rsidDel="00000000" w:rsidP="00000000" w:rsidRDefault="00000000" w:rsidRPr="00000000" w14:paraId="00000265">
      <w:pPr>
        <w:spacing w:line="240" w:lineRule="auto"/>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BRMS SPORTS</w:t>
      </w:r>
    </w:p>
    <w:p w:rsidR="00000000" w:rsidDel="00000000" w:rsidP="00000000" w:rsidRDefault="00000000" w:rsidRPr="00000000" w14:paraId="00000266">
      <w:pPr>
        <w:spacing w:line="240" w:lineRule="auto"/>
        <w:rPr>
          <w:rFonts w:ascii="Arial Narrow" w:cs="Arial Narrow" w:eastAsia="Arial Narrow" w:hAnsi="Arial Narrow"/>
        </w:rPr>
      </w:pPr>
      <w:r w:rsidDel="00000000" w:rsidR="00000000" w:rsidRPr="00000000">
        <w:rPr>
          <w:rFonts w:ascii="Arial Narrow" w:cs="Arial Narrow" w:eastAsia="Arial Narrow" w:hAnsi="Arial Narrow"/>
          <w:b w:val="1"/>
          <w:rtl w:val="0"/>
        </w:rPr>
        <w:t xml:space="preserve">Fall</w:t>
        <w:tab/>
        <w:tab/>
        <w:tab/>
        <w:tab/>
        <w:t xml:space="preserve">        Winter</w:t>
        <w:tab/>
        <w:tab/>
        <w:tab/>
        <w:tab/>
        <w:t xml:space="preserve">    Spring</w:t>
      </w:r>
      <w:r w:rsidDel="00000000" w:rsidR="00000000" w:rsidRPr="00000000">
        <w:rPr>
          <w:rtl w:val="0"/>
        </w:rPr>
      </w:r>
    </w:p>
    <w:p w:rsidR="00000000" w:rsidDel="00000000" w:rsidP="00000000" w:rsidRDefault="00000000" w:rsidRPr="00000000" w14:paraId="00000267">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Cross Country  </w:t>
        <w:tab/>
        <w:tab/>
        <w:tab/>
        <w:t xml:space="preserve">        Basketball (Boys)</w:t>
        <w:tab/>
        <w:tab/>
        <w:t xml:space="preserve">                  Baseball</w:t>
      </w:r>
    </w:p>
    <w:p w:rsidR="00000000" w:rsidDel="00000000" w:rsidP="00000000" w:rsidRDefault="00000000" w:rsidRPr="00000000" w14:paraId="00000268">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Soccer (Boys)   </w:t>
        <w:tab/>
        <w:tab/>
        <w:tab/>
        <w:t xml:space="preserve">        Basketball (Girls)                                        Softball</w:t>
      </w:r>
    </w:p>
    <w:p w:rsidR="00000000" w:rsidDel="00000000" w:rsidP="00000000" w:rsidRDefault="00000000" w:rsidRPr="00000000" w14:paraId="00000269">
      <w:pPr>
        <w:spacing w:line="24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Soccer (Girls)                                            Wrestling                                                    Track and Field</w:t>
      </w:r>
    </w:p>
    <w:p w:rsidR="00000000" w:rsidDel="00000000" w:rsidP="00000000" w:rsidRDefault="00000000" w:rsidRPr="00000000" w14:paraId="0000026A">
      <w:pPr>
        <w:spacing w:line="240" w:lineRule="auto"/>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26B">
      <w:pPr>
        <w:spacing w:line="240" w:lineRule="auto"/>
        <w:jc w:val="both"/>
        <w:rPr>
          <w:rFonts w:ascii="Arial Narrow" w:cs="Arial Narrow" w:eastAsia="Arial Narrow" w:hAnsi="Arial Narrow"/>
          <w:color w:val="ff0000"/>
        </w:rPr>
      </w:pPr>
      <w:r w:rsidDel="00000000" w:rsidR="00000000" w:rsidRPr="00000000">
        <w:rPr>
          <w:rFonts w:ascii="Arial Narrow" w:cs="Arial Narrow" w:eastAsia="Arial Narrow" w:hAnsi="Arial Narrow"/>
          <w:rtl w:val="0"/>
        </w:rPr>
        <w:t xml:space="preserve">The Buena Regional School District is committed to a policy of equity with respect to its programs, personnel, and opportunities for students regardless of race, creed, ethnicity, gender, religion, socio-economic status, and disability. For information, contact the Board of Education Office at 856-697-0800.</w:t>
      </w:r>
      <w:r w:rsidDel="00000000" w:rsidR="00000000" w:rsidRPr="00000000">
        <w:rPr>
          <w:rtl w:val="0"/>
        </w:rPr>
      </w:r>
    </w:p>
    <w:sectPr>
      <w:type w:val="continuous"/>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C">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straussesmay.com/seportal/Public/DistrictPolicy.aspx?policyid=5512&amp;id=17db51705e6b4af0a2a8f0f24973a14d" TargetMode="External"/><Relationship Id="rId22" Type="http://schemas.openxmlformats.org/officeDocument/2006/relationships/hyperlink" Target="https://securranty.com/buenaschools" TargetMode="External"/><Relationship Id="rId21" Type="http://schemas.openxmlformats.org/officeDocument/2006/relationships/hyperlink" Target="https://www.straussesmay.com/seportal/Public/DistrictRegulation.aspx?Regulationid=5600&amp;id=17db51705e6b4af0a2a8f0f24973a14d" TargetMode="External"/><Relationship Id="rId24" Type="http://schemas.openxmlformats.org/officeDocument/2006/relationships/hyperlink" Target="https://www.straussesmay.com/seportal/Public/DistrictPolicy.aspx?policyid=8550&amp;id=17db51705e6b4af0a2a8f0f24973a14d" TargetMode="External"/><Relationship Id="rId23" Type="http://schemas.openxmlformats.org/officeDocument/2006/relationships/hyperlink" Target="https://docs.google.com/document/d/1VlkgWUzUM09JuiYuBcUhjo0kQE7adKE5/edit?usp=drive_link&amp;ouid=117731019109542870121&amp;rtpof=true&amp;sd=tru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traussesmay.com/seportal/Public/DistrictPolicy.aspx?policyid=5230&amp;id=17db51705e6b4af0a2a8f0f24973a14d" TargetMode="External"/><Relationship Id="rId26" Type="http://schemas.openxmlformats.org/officeDocument/2006/relationships/hyperlink" Target="https://www.straussesmay.com/seportal/Public/DistrictPolicy.aspx?policyid=2431&amp;id=17db51705e6b4af0a2a8f0f24973a14d" TargetMode="External"/><Relationship Id="rId25" Type="http://schemas.openxmlformats.org/officeDocument/2006/relationships/hyperlink" Target="https://www.straussesmay.com/seportal/Public/DistrictPolicy.aspx?policyid=5330&amp;id=17db51705e6b4af0a2a8f0f24973a14d" TargetMode="External"/><Relationship Id="rId28" Type="http://schemas.openxmlformats.org/officeDocument/2006/relationships/hyperlink" Target="https://www.straussesmay.com/seportal/Public/DistrictPolicy.aspx?PolicyID=5710&amp;id=17db51705e6b4af0a2a8f0f24973a14d" TargetMode="External"/><Relationship Id="rId27" Type="http://schemas.openxmlformats.org/officeDocument/2006/relationships/hyperlink" Target="https://www.straussesmay.com/seportal/Public/DistrictRegulation.aspx?Regulationid=5410&amp;id=17db51705e6b4af0a2a8f0f24973a14d"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buenaschools.org" TargetMode="External"/><Relationship Id="rId8" Type="http://schemas.openxmlformats.org/officeDocument/2006/relationships/hyperlink" Target="http://www.buenaschools.org" TargetMode="External"/><Relationship Id="rId11" Type="http://schemas.openxmlformats.org/officeDocument/2006/relationships/hyperlink" Target="https://www.straussesmay.com/seportal/Public/DistrictPolicy.aspx?policyid=5600&amp;id=17db51705e6b4af0a2a8f0f24973a14d" TargetMode="External"/><Relationship Id="rId10" Type="http://schemas.openxmlformats.org/officeDocument/2006/relationships/hyperlink" Target="https://www.straussesmay.com/seportal/Public/DistrictPolicy.aspx?policyid=5240&amp;id=17db51705e6b4af0a2a8f0f24973a14d" TargetMode="External"/><Relationship Id="rId13" Type="http://schemas.openxmlformats.org/officeDocument/2006/relationships/hyperlink" Target="https://docs.google.com/document/d/1X8KYQqB1hRPvm1CFg7g-zDjzvCmjlqGc41IceI27zBo/edit?usp=sharing" TargetMode="External"/><Relationship Id="rId12" Type="http://schemas.openxmlformats.org/officeDocument/2006/relationships/hyperlink" Target="https://www.straussesmay.com/seportal/Public/DistrictPolicy.aspx?policyid=5200&amp;id=17db51705e6b4af0a2a8f0f24973a14d" TargetMode="External"/><Relationship Id="rId15" Type="http://schemas.openxmlformats.org/officeDocument/2006/relationships/hyperlink" Target="https://www.straussesmay.com/seportal/Public/DistrictPolicy.aspx?policyid=5600&amp;id=17db51705e6b4af0a2a8f0f24973a14d" TargetMode="External"/><Relationship Id="rId14" Type="http://schemas.openxmlformats.org/officeDocument/2006/relationships/hyperlink" Target="https://docs.google.com/document/d/1X8KYQqB1hRPvm1CFg7g-zDjzvCmjlqGc41IceI27zBo/edit?usp=sharing" TargetMode="External"/><Relationship Id="rId17" Type="http://schemas.openxmlformats.org/officeDocument/2006/relationships/footer" Target="footer2.xml"/><Relationship Id="rId16" Type="http://schemas.openxmlformats.org/officeDocument/2006/relationships/header" Target="header1.xml"/><Relationship Id="rId19" Type="http://schemas.openxmlformats.org/officeDocument/2006/relationships/hyperlink" Target="https://www.straussesmay.com/seportal/Public/DistrictPolicy.aspx?policyid=2363&amp;id=17db51705e6b4af0a2a8f0f24973a14d" TargetMode="External"/><Relationship Id="rId1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